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D7" w:rsidRDefault="005C50D7" w:rsidP="005C50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93A">
        <w:rPr>
          <w:rFonts w:ascii="Times New Roman" w:hAnsi="Times New Roman" w:cs="Times New Roman"/>
          <w:b/>
          <w:i/>
          <w:sz w:val="24"/>
          <w:szCs w:val="24"/>
        </w:rPr>
        <w:t>« </w:t>
      </w:r>
      <w:r w:rsidR="00174AD8" w:rsidRPr="005D493A">
        <w:rPr>
          <w:rFonts w:ascii="Times New Roman" w:hAnsi="Times New Roman" w:cs="Times New Roman"/>
          <w:b/>
          <w:i/>
          <w:sz w:val="24"/>
          <w:szCs w:val="24"/>
        </w:rPr>
        <w:t>Poèmes à ma morte »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3A">
        <w:rPr>
          <w:rFonts w:ascii="Times New Roman" w:hAnsi="Times New Roman" w:cs="Times New Roman"/>
          <w:b/>
          <w:sz w:val="24"/>
          <w:szCs w:val="24"/>
        </w:rPr>
        <w:br/>
      </w:r>
      <w:r w:rsidR="005D493A" w:rsidRPr="005D493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éditions </w:t>
      </w:r>
      <w:proofErr w:type="spellStart"/>
      <w:r w:rsidRPr="005D493A">
        <w:rPr>
          <w:rFonts w:ascii="Times New Roman" w:hAnsi="Times New Roman" w:cs="Times New Roman"/>
          <w:b/>
          <w:sz w:val="24"/>
          <w:szCs w:val="24"/>
        </w:rPr>
        <w:t>L’Harmattan</w:t>
      </w:r>
      <w:proofErr w:type="spellEnd"/>
    </w:p>
    <w:p w:rsidR="005D493A" w:rsidRPr="005D493A" w:rsidRDefault="005D493A" w:rsidP="005D4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 xml:space="preserve">Jean-Jacques </w:t>
      </w:r>
      <w:proofErr w:type="spellStart"/>
      <w:r w:rsidRPr="005D493A">
        <w:rPr>
          <w:rFonts w:ascii="Times New Roman" w:hAnsi="Times New Roman" w:cs="Times New Roman"/>
          <w:b/>
          <w:sz w:val="24"/>
          <w:szCs w:val="24"/>
        </w:rPr>
        <w:t>Dorio</w:t>
      </w:r>
      <w:proofErr w:type="spellEnd"/>
    </w:p>
    <w:p w:rsidR="005D493A" w:rsidRPr="005D493A" w:rsidRDefault="005D493A" w:rsidP="005C50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93A" w:rsidRPr="00A16864" w:rsidRDefault="005D493A" w:rsidP="005C50D7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D76A0" w:rsidRPr="005D493A" w:rsidRDefault="00EE7F30" w:rsidP="00EE7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>Perdre celle ou celui qu’on aime étant notre lot commun, qui ne sera</w:t>
      </w:r>
      <w:r w:rsidR="00880F7A" w:rsidRPr="005D493A">
        <w:rPr>
          <w:rFonts w:ascii="Times New Roman" w:hAnsi="Times New Roman" w:cs="Times New Roman"/>
          <w:b/>
          <w:sz w:val="24"/>
          <w:szCs w:val="24"/>
        </w:rPr>
        <w:t>it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 remué par ces « </w:t>
      </w:r>
      <w:r w:rsidR="005C73E8" w:rsidRPr="005D493A">
        <w:rPr>
          <w:rFonts w:ascii="Times New Roman" w:hAnsi="Times New Roman" w:cs="Times New Roman"/>
          <w:b/>
          <w:sz w:val="24"/>
          <w:szCs w:val="24"/>
        </w:rPr>
        <w:t>P</w:t>
      </w:r>
      <w:r w:rsidRPr="005D493A">
        <w:rPr>
          <w:rFonts w:ascii="Times New Roman" w:hAnsi="Times New Roman" w:cs="Times New Roman"/>
          <w:b/>
          <w:sz w:val="24"/>
          <w:szCs w:val="24"/>
        </w:rPr>
        <w:t>oèmes à ma morte »</w:t>
      </w:r>
      <w:r w:rsidR="005C73E8" w:rsidRPr="005D493A">
        <w:rPr>
          <w:rFonts w:ascii="Times New Roman" w:hAnsi="Times New Roman" w:cs="Times New Roman"/>
          <w:b/>
          <w:sz w:val="24"/>
          <w:szCs w:val="24"/>
        </w:rPr>
        <w:t>,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 où Jean-Jacques </w:t>
      </w:r>
      <w:proofErr w:type="spellStart"/>
      <w:r w:rsidRPr="005D493A">
        <w:rPr>
          <w:rFonts w:ascii="Times New Roman" w:hAnsi="Times New Roman" w:cs="Times New Roman"/>
          <w:b/>
          <w:sz w:val="24"/>
          <w:szCs w:val="24"/>
        </w:rPr>
        <w:t>Dorio</w:t>
      </w:r>
      <w:proofErr w:type="spellEnd"/>
      <w:r w:rsidRPr="005D493A">
        <w:rPr>
          <w:rFonts w:ascii="Times New Roman" w:hAnsi="Times New Roman" w:cs="Times New Roman"/>
          <w:b/>
          <w:sz w:val="24"/>
          <w:szCs w:val="24"/>
        </w:rPr>
        <w:t xml:space="preserve"> s’adresse à son épouse dis</w:t>
      </w:r>
      <w:r w:rsidR="000453D7" w:rsidRPr="005D493A">
        <w:rPr>
          <w:rFonts w:ascii="Times New Roman" w:hAnsi="Times New Roman" w:cs="Times New Roman"/>
          <w:b/>
          <w:sz w:val="24"/>
          <w:szCs w:val="24"/>
        </w:rPr>
        <w:t xml:space="preserve">parue au printemps cruel </w:t>
      </w:r>
      <w:r w:rsidR="00DD3869" w:rsidRPr="005D493A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5C73E8" w:rsidRPr="005D49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Mais comment évoquer celle qui n’est plus ? Raconter ? Témoigner ? Célébrer ? </w:t>
      </w:r>
      <w:r w:rsidR="00745035" w:rsidRPr="005D493A">
        <w:rPr>
          <w:rFonts w:ascii="Times New Roman" w:hAnsi="Times New Roman" w:cs="Times New Roman"/>
          <w:b/>
          <w:sz w:val="24"/>
          <w:szCs w:val="24"/>
        </w:rPr>
        <w:t>Se taire ? « </w:t>
      </w:r>
      <w:r w:rsidR="00745035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Mais je persiste », </w:t>
      </w:r>
      <w:r w:rsidR="005C73E8" w:rsidRPr="005D493A">
        <w:rPr>
          <w:rFonts w:ascii="Times New Roman" w:hAnsi="Times New Roman" w:cs="Times New Roman"/>
          <w:b/>
          <w:i/>
          <w:sz w:val="24"/>
          <w:szCs w:val="24"/>
        </w:rPr>
        <w:t>« </w:t>
      </w:r>
      <w:r w:rsidR="00745035" w:rsidRPr="005D493A">
        <w:rPr>
          <w:rFonts w:ascii="Times New Roman" w:hAnsi="Times New Roman" w:cs="Times New Roman"/>
          <w:b/>
          <w:i/>
          <w:sz w:val="24"/>
          <w:szCs w:val="24"/>
        </w:rPr>
        <w:t>je ne me résigne pas à l’informulé</w:t>
      </w:r>
      <w:r w:rsidR="00745035" w:rsidRPr="005D493A">
        <w:rPr>
          <w:rFonts w:ascii="Times New Roman" w:hAnsi="Times New Roman" w:cs="Times New Roman"/>
          <w:b/>
          <w:sz w:val="24"/>
          <w:szCs w:val="24"/>
        </w:rPr>
        <w:t xml:space="preserve"> ».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Ici, ni récit de vie ni « tombeau », mais le poème, 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 xml:space="preserve">pratique quotidienne </w:t>
      </w:r>
      <w:r w:rsidR="00745035" w:rsidRPr="005D493A">
        <w:rPr>
          <w:rFonts w:ascii="Times New Roman" w:hAnsi="Times New Roman" w:cs="Times New Roman"/>
          <w:b/>
          <w:sz w:val="24"/>
          <w:szCs w:val="24"/>
        </w:rPr>
        <w:t>de l’auteur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qui seul 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selon lui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s’approche de </w:t>
      </w:r>
      <w:r w:rsidRPr="005D493A">
        <w:rPr>
          <w:rFonts w:ascii="Times New Roman" w:hAnsi="Times New Roman" w:cs="Times New Roman"/>
          <w:b/>
          <w:i/>
          <w:sz w:val="24"/>
          <w:szCs w:val="24"/>
        </w:rPr>
        <w:t>« la juste parole »</w:t>
      </w:r>
      <w:r w:rsidR="00DD76A0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. « Et lui écrire des poèmes – les yeux fermés – c’est affirmer encore </w:t>
      </w:r>
      <w:r w:rsidR="00745035" w:rsidRPr="005D493A">
        <w:rPr>
          <w:rFonts w:ascii="Times New Roman" w:hAnsi="Times New Roman" w:cs="Times New Roman"/>
          <w:b/>
          <w:i/>
          <w:sz w:val="24"/>
          <w:szCs w:val="24"/>
        </w:rPr>
        <w:t>sa réelle présence / comme on pa</w:t>
      </w:r>
      <w:r w:rsidR="00DD76A0" w:rsidRPr="005D493A">
        <w:rPr>
          <w:rFonts w:ascii="Times New Roman" w:hAnsi="Times New Roman" w:cs="Times New Roman"/>
          <w:b/>
          <w:i/>
          <w:sz w:val="24"/>
          <w:szCs w:val="24"/>
        </w:rPr>
        <w:t>rle sans fin dans nos rêves…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 xml:space="preserve"> ». </w:t>
      </w:r>
    </w:p>
    <w:p w:rsidR="00FC0D7F" w:rsidRPr="005D493A" w:rsidRDefault="00DD76A0" w:rsidP="00EE7F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 xml:space="preserve">Il faut une forme pour résister à la dérive intérieure quand « le temps déborde » (Eluard). Ce sera un 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abécédaire, comme on en revient à l’alphabet premier de l’essentiel, </w:t>
      </w:r>
      <w:r w:rsidR="00C706E8" w:rsidRPr="005D493A">
        <w:rPr>
          <w:rFonts w:ascii="Times New Roman" w:hAnsi="Times New Roman" w:cs="Times New Roman"/>
          <w:b/>
          <w:sz w:val="24"/>
          <w:szCs w:val="24"/>
        </w:rPr>
        <w:t>à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 la clé de l’écriture et du partage, aux lettres qu’elle faisait découvrir aux enfants.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DAA" w:rsidRPr="005D493A">
        <w:rPr>
          <w:rFonts w:ascii="Times New Roman" w:hAnsi="Times New Roman" w:cs="Times New Roman"/>
          <w:b/>
          <w:sz w:val="24"/>
          <w:szCs w:val="24"/>
        </w:rPr>
        <w:t xml:space="preserve">En 108 poèmes,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>D’</w:t>
      </w:r>
      <w:r w:rsidR="00C706E8" w:rsidRPr="005D493A">
        <w:rPr>
          <w:rFonts w:ascii="Times New Roman" w:hAnsi="Times New Roman" w:cs="Times New Roman"/>
          <w:b/>
          <w:sz w:val="24"/>
          <w:szCs w:val="24"/>
        </w:rPr>
        <w:t>A</w:t>
      </w:r>
      <w:r w:rsidR="0075022C" w:rsidRPr="005D493A">
        <w:rPr>
          <w:rFonts w:ascii="Times New Roman" w:hAnsi="Times New Roman" w:cs="Times New Roman"/>
          <w:b/>
          <w:i/>
          <w:sz w:val="24"/>
          <w:szCs w:val="24"/>
        </w:rPr>
        <w:t>bsence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 xml:space="preserve"> à </w:t>
      </w:r>
      <w:proofErr w:type="spellStart"/>
      <w:r w:rsidR="0075022C" w:rsidRPr="005D493A">
        <w:rPr>
          <w:rFonts w:ascii="Times New Roman" w:hAnsi="Times New Roman" w:cs="Times New Roman"/>
          <w:b/>
          <w:i/>
          <w:sz w:val="24"/>
          <w:szCs w:val="24"/>
        </w:rPr>
        <w:t>Vuidité</w:t>
      </w:r>
      <w:proofErr w:type="spellEnd"/>
      <w:r w:rsidR="0075022C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>(et non viduité), un mot qui n’</w:t>
      </w:r>
      <w:r w:rsidR="00FF3C46" w:rsidRPr="005D493A">
        <w:rPr>
          <w:rFonts w:ascii="Times New Roman" w:hAnsi="Times New Roman" w:cs="Times New Roman"/>
          <w:b/>
          <w:sz w:val="24"/>
          <w:szCs w:val="24"/>
        </w:rPr>
        <w:t xml:space="preserve">existe pas,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>parce qu’il n’y a pas  de mot pour ce qu’on vit.</w:t>
      </w:r>
    </w:p>
    <w:p w:rsidR="005C73E8" w:rsidRPr="005D493A" w:rsidRDefault="003263F5" w:rsidP="005D493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>Dans cette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 xml:space="preserve"> écriture d</w:t>
      </w:r>
      <w:r w:rsidRPr="005D493A">
        <w:rPr>
          <w:rFonts w:ascii="Times New Roman" w:hAnsi="Times New Roman" w:cs="Times New Roman"/>
          <w:b/>
          <w:sz w:val="24"/>
          <w:szCs w:val="24"/>
        </w:rPr>
        <w:t>’une simplicité bouleversante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se vit </w:t>
      </w:r>
      <w:r w:rsidR="00D1750F" w:rsidRPr="005D493A">
        <w:rPr>
          <w:rFonts w:ascii="Times New Roman" w:hAnsi="Times New Roman" w:cs="Times New Roman"/>
          <w:b/>
          <w:sz w:val="24"/>
          <w:szCs w:val="24"/>
        </w:rPr>
        <w:t xml:space="preserve">et s’enlace </w:t>
      </w:r>
      <w:r w:rsidR="00DD76A0" w:rsidRPr="005D493A">
        <w:rPr>
          <w:rFonts w:ascii="Times New Roman" w:hAnsi="Times New Roman" w:cs="Times New Roman"/>
          <w:b/>
          <w:sz w:val="24"/>
          <w:szCs w:val="24"/>
        </w:rPr>
        <w:t>la présence-absence</w:t>
      </w:r>
      <w:r w:rsidR="00C706E8" w:rsidRPr="005D493A">
        <w:rPr>
          <w:rFonts w:ascii="Times New Roman" w:hAnsi="Times New Roman" w:cs="Times New Roman"/>
          <w:b/>
          <w:sz w:val="24"/>
          <w:szCs w:val="24"/>
        </w:rPr>
        <w:t>.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 L’absence creuse </w:t>
      </w:r>
      <w:r w:rsidR="00C706E8" w:rsidRPr="005D493A">
        <w:rPr>
          <w:rFonts w:ascii="Times New Roman" w:hAnsi="Times New Roman" w:cs="Times New Roman"/>
          <w:b/>
          <w:sz w:val="24"/>
          <w:szCs w:val="24"/>
        </w:rPr>
        <w:t xml:space="preserve">chaque poème, dans les mots, </w:t>
      </w:r>
      <w:r w:rsidR="00FC0D7F" w:rsidRPr="005D493A">
        <w:rPr>
          <w:rFonts w:ascii="Times New Roman" w:hAnsi="Times New Roman" w:cs="Times New Roman"/>
          <w:b/>
          <w:i/>
          <w:sz w:val="24"/>
          <w:szCs w:val="24"/>
        </w:rPr>
        <w:t>désarroi</w:t>
      </w:r>
      <w:r w:rsidR="00C706E8" w:rsidRPr="005D493A">
        <w:rPr>
          <w:rFonts w:ascii="Times New Roman" w:hAnsi="Times New Roman" w:cs="Times New Roman"/>
          <w:b/>
          <w:i/>
          <w:sz w:val="24"/>
          <w:szCs w:val="24"/>
        </w:rPr>
        <w:t>, dés</w:t>
      </w:r>
      <w:r w:rsidR="00C74F57" w:rsidRPr="005D493A">
        <w:rPr>
          <w:rFonts w:ascii="Times New Roman" w:hAnsi="Times New Roman" w:cs="Times New Roman"/>
          <w:b/>
          <w:i/>
          <w:sz w:val="24"/>
          <w:szCs w:val="24"/>
        </w:rPr>
        <w:t>astre</w:t>
      </w:r>
      <w:r w:rsidR="00C706E8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C0D7F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désert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, dans les objets </w:t>
      </w:r>
      <w:r w:rsidR="00FC0D7F" w:rsidRPr="005D493A">
        <w:rPr>
          <w:rFonts w:ascii="Times New Roman" w:hAnsi="Times New Roman" w:cs="Times New Roman"/>
          <w:b/>
          <w:i/>
          <w:sz w:val="24"/>
          <w:szCs w:val="24"/>
        </w:rPr>
        <w:t>« l’armoire fermée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> » ou « </w:t>
      </w:r>
      <w:r w:rsidR="00FC0D7F" w:rsidRPr="005D493A">
        <w:rPr>
          <w:rFonts w:ascii="Times New Roman" w:hAnsi="Times New Roman" w:cs="Times New Roman"/>
          <w:b/>
          <w:i/>
          <w:sz w:val="24"/>
          <w:szCs w:val="24"/>
        </w:rPr>
        <w:t>notre lit qui a perdu sa rive droite</w:t>
      </w:r>
      <w:r w:rsidR="00FC0D7F" w:rsidRPr="005D493A">
        <w:rPr>
          <w:rFonts w:ascii="Times New Roman" w:hAnsi="Times New Roman" w:cs="Times New Roman"/>
          <w:b/>
          <w:sz w:val="24"/>
          <w:szCs w:val="24"/>
        </w:rPr>
        <w:t xml:space="preserve"> », </w:t>
      </w:r>
      <w:r w:rsidR="000F6FE5" w:rsidRP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3A">
        <w:rPr>
          <w:rFonts w:ascii="Times New Roman" w:hAnsi="Times New Roman" w:cs="Times New Roman"/>
          <w:b/>
          <w:sz w:val="24"/>
          <w:szCs w:val="24"/>
        </w:rPr>
        <w:t>dans l’imparfait nostalgique,</w:t>
      </w:r>
      <w:r w:rsidR="003C5A14" w:rsidRPr="005D493A">
        <w:rPr>
          <w:rFonts w:ascii="Times New Roman" w:hAnsi="Times New Roman" w:cs="Times New Roman"/>
          <w:b/>
          <w:sz w:val="24"/>
          <w:szCs w:val="24"/>
        </w:rPr>
        <w:t xml:space="preserve"> les lettres du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 xml:space="preserve"> nom </w:t>
      </w:r>
      <w:r w:rsidR="003C5A14" w:rsidRPr="005D493A">
        <w:rPr>
          <w:rFonts w:ascii="Times New Roman" w:hAnsi="Times New Roman" w:cs="Times New Roman"/>
          <w:b/>
          <w:sz w:val="24"/>
          <w:szCs w:val="24"/>
        </w:rPr>
        <w:t xml:space="preserve">effacées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 xml:space="preserve">dans un acrostiche de la disparition, </w:t>
      </w:r>
      <w:r w:rsidR="00C706E8" w:rsidRPr="005D493A"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>le grand silence qui règne dans le blanc.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 Il lui parle, il la </w:t>
      </w:r>
      <w:r w:rsidR="001A01C4" w:rsidRPr="005D493A">
        <w:rPr>
          <w:rFonts w:ascii="Times New Roman" w:hAnsi="Times New Roman" w:cs="Times New Roman"/>
          <w:b/>
          <w:i/>
          <w:sz w:val="24"/>
          <w:szCs w:val="24"/>
        </w:rPr>
        <w:t>« porte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> », « </w:t>
      </w:r>
      <w:r w:rsidR="001A01C4" w:rsidRPr="005D493A">
        <w:rPr>
          <w:rFonts w:ascii="Times New Roman" w:hAnsi="Times New Roman" w:cs="Times New Roman"/>
          <w:b/>
          <w:i/>
          <w:sz w:val="24"/>
          <w:szCs w:val="24"/>
        </w:rPr>
        <w:t>poursuit les soins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> », il l’« </w:t>
      </w:r>
      <w:r w:rsidR="001A01C4" w:rsidRPr="005D493A">
        <w:rPr>
          <w:rFonts w:ascii="Times New Roman" w:hAnsi="Times New Roman" w:cs="Times New Roman"/>
          <w:b/>
          <w:i/>
          <w:sz w:val="24"/>
          <w:szCs w:val="24"/>
        </w:rPr>
        <w:t>appelle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 », </w:t>
      </w:r>
      <w:r w:rsidR="003C5A14" w:rsidRPr="005D493A">
        <w:rPr>
          <w:rFonts w:ascii="Times New Roman" w:hAnsi="Times New Roman" w:cs="Times New Roman"/>
          <w:b/>
          <w:sz w:val="24"/>
          <w:szCs w:val="24"/>
        </w:rPr>
        <w:t xml:space="preserve">l’accompagne, 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lui donne les nouvelles, et </w:t>
      </w:r>
      <w:r w:rsidR="0075022C" w:rsidRPr="005D493A">
        <w:rPr>
          <w:rFonts w:ascii="Times New Roman" w:hAnsi="Times New Roman" w:cs="Times New Roman"/>
          <w:b/>
          <w:sz w:val="24"/>
          <w:szCs w:val="24"/>
        </w:rPr>
        <w:t>la présence s’inscrit intensément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 dans le livre. Elle surgit en apparitions fugaces, familières, lumineuses. Elle « </w:t>
      </w:r>
      <w:r w:rsidR="001A01C4" w:rsidRPr="005D493A">
        <w:rPr>
          <w:rFonts w:ascii="Times New Roman" w:hAnsi="Times New Roman" w:cs="Times New Roman"/>
          <w:b/>
          <w:i/>
          <w:sz w:val="24"/>
          <w:szCs w:val="24"/>
        </w:rPr>
        <w:t>sort du cadre et lui parle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 », </w:t>
      </w:r>
      <w:r w:rsidR="00880F7A" w:rsidRPr="005D493A">
        <w:rPr>
          <w:rFonts w:ascii="Times New Roman" w:hAnsi="Times New Roman" w:cs="Times New Roman"/>
          <w:b/>
          <w:sz w:val="24"/>
          <w:szCs w:val="24"/>
        </w:rPr>
        <w:t>la voici, longeant la Tamise ou marchant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 dans la mer, ou relisant le texte par-dessus</w:t>
      </w:r>
      <w:r w:rsidR="005D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1C4" w:rsidRPr="005D493A">
        <w:rPr>
          <w:rFonts w:ascii="Times New Roman" w:hAnsi="Times New Roman" w:cs="Times New Roman"/>
          <w:b/>
          <w:sz w:val="24"/>
          <w:szCs w:val="24"/>
        </w:rPr>
        <w:t xml:space="preserve">son épaule. </w:t>
      </w:r>
      <w:r w:rsidR="00F63C7C" w:rsidRPr="005D493A">
        <w:rPr>
          <w:rFonts w:ascii="Times New Roman" w:hAnsi="Times New Roman" w:cs="Times New Roman"/>
          <w:b/>
          <w:sz w:val="24"/>
          <w:szCs w:val="24"/>
        </w:rPr>
        <w:t xml:space="preserve">A Epidaure </w:t>
      </w:r>
      <w:r w:rsidR="000453D7" w:rsidRPr="005D493A">
        <w:rPr>
          <w:rFonts w:ascii="Times New Roman" w:hAnsi="Times New Roman" w:cs="Times New Roman"/>
          <w:b/>
          <w:sz w:val="24"/>
          <w:szCs w:val="24"/>
        </w:rPr>
        <w:br/>
      </w:r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>« </w:t>
      </w:r>
      <w:proofErr w:type="spellStart"/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>là haut</w:t>
      </w:r>
      <w:proofErr w:type="spellEnd"/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assise sur l’ultime travée </w:t>
      </w:r>
      <w:r w:rsidR="00297D0E" w:rsidRPr="005D493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7D0E" w:rsidRPr="005D493A">
        <w:rPr>
          <w:rFonts w:ascii="Times New Roman" w:hAnsi="Times New Roman" w:cs="Times New Roman"/>
          <w:b/>
          <w:i/>
          <w:sz w:val="24"/>
          <w:szCs w:val="24"/>
        </w:rPr>
        <w:t>J’étais descendu au centre de</w:t>
      </w:r>
      <w:r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7D0E" w:rsidRPr="005D493A">
        <w:rPr>
          <w:rFonts w:ascii="Times New Roman" w:hAnsi="Times New Roman" w:cs="Times New Roman"/>
          <w:b/>
          <w:i/>
          <w:sz w:val="24"/>
          <w:szCs w:val="24"/>
        </w:rPr>
        <w:t>la scène</w:t>
      </w:r>
      <w:r w:rsidR="00A33BAB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/ pour faire le test de l’allumette qu’on frotte…</w:t>
      </w:r>
      <w:r w:rsidR="003C5A14" w:rsidRPr="005D493A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u t’es levée alors </w:t>
      </w:r>
      <w:r w:rsidR="00A33BAB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et m’as fait un grand geste  </w:t>
      </w:r>
      <w:r w:rsidR="00A33BAB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 L</w:t>
      </w:r>
      <w:r w:rsidR="00D1750F" w:rsidRPr="005D493A">
        <w:rPr>
          <w:rFonts w:ascii="Times New Roman" w:hAnsi="Times New Roman" w:cs="Times New Roman"/>
          <w:b/>
          <w:i/>
          <w:sz w:val="24"/>
          <w:szCs w:val="24"/>
        </w:rPr>
        <w:t xml:space="preserve">e soleil était au zénith </w:t>
      </w:r>
      <w:r w:rsidR="00F63C7C" w:rsidRPr="005D493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374CE" w:rsidRPr="005D493A" w:rsidRDefault="00DD7512" w:rsidP="00A374C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>A</w:t>
      </w:r>
      <w:r w:rsidR="00880F7A" w:rsidRPr="005D493A">
        <w:rPr>
          <w:rFonts w:ascii="Times New Roman" w:hAnsi="Times New Roman" w:cs="Times New Roman"/>
          <w:b/>
          <w:sz w:val="24"/>
          <w:szCs w:val="24"/>
        </w:rPr>
        <w:t>insi le poème ouvre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 un espace de passage entre les vivants et les morts. </w:t>
      </w:r>
      <w:r w:rsidR="004C2AAF" w:rsidRPr="005D493A">
        <w:rPr>
          <w:rFonts w:ascii="Times New Roman" w:hAnsi="Times New Roman" w:cs="Times New Roman"/>
          <w:b/>
          <w:sz w:val="24"/>
          <w:szCs w:val="24"/>
        </w:rPr>
        <w:br/>
      </w:r>
      <w:r w:rsidR="00A374CE" w:rsidRPr="005D493A">
        <w:rPr>
          <w:rFonts w:ascii="Times New Roman" w:hAnsi="Times New Roman" w:cs="Times New Roman"/>
          <w:b/>
          <w:sz w:val="24"/>
          <w:szCs w:val="24"/>
        </w:rPr>
        <w:t>« </w:t>
      </w:r>
      <w:r w:rsidR="00A374CE" w:rsidRPr="005D493A">
        <w:rPr>
          <w:rFonts w:ascii="Times New Roman" w:hAnsi="Times New Roman" w:cs="Times New Roman"/>
          <w:b/>
          <w:i/>
          <w:sz w:val="24"/>
          <w:szCs w:val="24"/>
        </w:rPr>
        <w:t>Quand on ne pense plus aux morts / Qui sait combien ne reviennent plus</w:t>
      </w:r>
      <w:r w:rsidR="00A374CE" w:rsidRPr="005D493A">
        <w:rPr>
          <w:rFonts w:ascii="Times New Roman" w:hAnsi="Times New Roman" w:cs="Times New Roman"/>
          <w:b/>
          <w:sz w:val="24"/>
          <w:szCs w:val="24"/>
        </w:rPr>
        <w:t> »</w:t>
      </w:r>
    </w:p>
    <w:p w:rsidR="00DD76A0" w:rsidRDefault="00C74F57" w:rsidP="00C706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3A">
        <w:rPr>
          <w:rFonts w:ascii="Times New Roman" w:hAnsi="Times New Roman" w:cs="Times New Roman"/>
          <w:b/>
          <w:sz w:val="24"/>
          <w:szCs w:val="24"/>
        </w:rPr>
        <w:t xml:space="preserve">Toujours nourri du dialogue avec ses lectures, </w:t>
      </w:r>
      <w:r w:rsidR="00745035" w:rsidRPr="005D493A">
        <w:rPr>
          <w:rFonts w:ascii="Times New Roman" w:hAnsi="Times New Roman" w:cs="Times New Roman"/>
          <w:b/>
          <w:sz w:val="24"/>
          <w:szCs w:val="24"/>
        </w:rPr>
        <w:t xml:space="preserve">Jean-Jacques </w:t>
      </w:r>
      <w:proofErr w:type="spellStart"/>
      <w:r w:rsidR="00745035" w:rsidRPr="005D493A">
        <w:rPr>
          <w:rFonts w:ascii="Times New Roman" w:hAnsi="Times New Roman" w:cs="Times New Roman"/>
          <w:b/>
          <w:sz w:val="24"/>
          <w:szCs w:val="24"/>
        </w:rPr>
        <w:t>Dorio</w:t>
      </w:r>
      <w:proofErr w:type="spellEnd"/>
      <w:r w:rsidRPr="005D493A">
        <w:rPr>
          <w:rFonts w:ascii="Times New Roman" w:hAnsi="Times New Roman" w:cs="Times New Roman"/>
          <w:b/>
          <w:sz w:val="24"/>
          <w:szCs w:val="24"/>
        </w:rPr>
        <w:t xml:space="preserve"> tisse sa parole à celle des autres. V</w:t>
      </w:r>
      <w:r w:rsidR="00DD7512" w:rsidRPr="005D493A">
        <w:rPr>
          <w:rFonts w:ascii="Times New Roman" w:hAnsi="Times New Roman" w:cs="Times New Roman"/>
          <w:b/>
          <w:sz w:val="24"/>
          <w:szCs w:val="24"/>
        </w:rPr>
        <w:t xml:space="preserve">iennent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vibrer </w:t>
      </w:r>
      <w:r w:rsidR="00DD7512" w:rsidRPr="005D493A">
        <w:rPr>
          <w:rFonts w:ascii="Times New Roman" w:hAnsi="Times New Roman" w:cs="Times New Roman"/>
          <w:b/>
          <w:sz w:val="24"/>
          <w:szCs w:val="24"/>
        </w:rPr>
        <w:t>en résonance</w:t>
      </w:r>
      <w:r w:rsidRPr="005D493A">
        <w:rPr>
          <w:rFonts w:ascii="Times New Roman" w:hAnsi="Times New Roman" w:cs="Times New Roman"/>
          <w:b/>
          <w:sz w:val="24"/>
          <w:szCs w:val="24"/>
        </w:rPr>
        <w:t>,</w:t>
      </w:r>
      <w:r w:rsidR="00DD7512" w:rsidRPr="005D493A">
        <w:rPr>
          <w:rFonts w:ascii="Times New Roman" w:hAnsi="Times New Roman" w:cs="Times New Roman"/>
          <w:b/>
          <w:sz w:val="24"/>
          <w:szCs w:val="24"/>
        </w:rPr>
        <w:t xml:space="preserve"> au seuil ou au sein du poème</w:t>
      </w:r>
      <w:r w:rsidRPr="005D493A">
        <w:rPr>
          <w:rFonts w:ascii="Times New Roman" w:hAnsi="Times New Roman" w:cs="Times New Roman"/>
          <w:b/>
          <w:sz w:val="24"/>
          <w:szCs w:val="24"/>
        </w:rPr>
        <w:t>,</w:t>
      </w:r>
      <w:r w:rsidR="00DD7512" w:rsidRPr="005D493A">
        <w:rPr>
          <w:rFonts w:ascii="Times New Roman" w:hAnsi="Times New Roman" w:cs="Times New Roman"/>
          <w:b/>
          <w:sz w:val="24"/>
          <w:szCs w:val="24"/>
        </w:rPr>
        <w:t xml:space="preserve"> les voix multiples d’écrivains, philosophes, chanteurs, qui font écho à cette traversée</w:t>
      </w:r>
      <w:r w:rsidR="0053502F" w:rsidRPr="005D493A">
        <w:rPr>
          <w:rFonts w:ascii="Times New Roman" w:hAnsi="Times New Roman" w:cs="Times New Roman"/>
          <w:b/>
          <w:sz w:val="24"/>
          <w:szCs w:val="24"/>
        </w:rPr>
        <w:t xml:space="preserve"> éprouvante</w:t>
      </w:r>
      <w:r w:rsidR="00DD7512" w:rsidRPr="005D49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63F5" w:rsidRPr="005D493A">
        <w:rPr>
          <w:rFonts w:ascii="Times New Roman" w:hAnsi="Times New Roman" w:cs="Times New Roman"/>
          <w:b/>
          <w:sz w:val="24"/>
          <w:szCs w:val="24"/>
        </w:rPr>
        <w:t xml:space="preserve">chambre d’échos </w:t>
      </w:r>
      <w:r w:rsidR="003D4D78" w:rsidRPr="005D493A">
        <w:rPr>
          <w:rFonts w:ascii="Times New Roman" w:hAnsi="Times New Roman" w:cs="Times New Roman"/>
          <w:b/>
          <w:sz w:val="24"/>
          <w:szCs w:val="24"/>
        </w:rPr>
        <w:t xml:space="preserve">où </w:t>
      </w:r>
      <w:r w:rsidRPr="005D493A">
        <w:rPr>
          <w:rFonts w:ascii="Times New Roman" w:hAnsi="Times New Roman" w:cs="Times New Roman"/>
          <w:b/>
          <w:sz w:val="24"/>
          <w:szCs w:val="24"/>
        </w:rPr>
        <w:t xml:space="preserve">de l’un à l’autre </w:t>
      </w:r>
      <w:r w:rsidR="003D4D78" w:rsidRPr="005D493A">
        <w:rPr>
          <w:rFonts w:ascii="Times New Roman" w:hAnsi="Times New Roman" w:cs="Times New Roman"/>
          <w:b/>
          <w:sz w:val="24"/>
          <w:szCs w:val="24"/>
        </w:rPr>
        <w:t>se réverbère</w:t>
      </w:r>
      <w:r w:rsidR="003263F5" w:rsidRPr="005D493A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745035" w:rsidRPr="005D493A">
        <w:rPr>
          <w:rFonts w:ascii="Times New Roman" w:hAnsi="Times New Roman" w:cs="Times New Roman"/>
          <w:b/>
          <w:sz w:val="24"/>
          <w:szCs w:val="24"/>
        </w:rPr>
        <w:t>douleur</w:t>
      </w:r>
      <w:r w:rsidR="006514F6" w:rsidRPr="005D493A">
        <w:rPr>
          <w:rFonts w:ascii="Times New Roman" w:hAnsi="Times New Roman" w:cs="Times New Roman"/>
          <w:b/>
          <w:sz w:val="24"/>
          <w:szCs w:val="24"/>
        </w:rPr>
        <w:t xml:space="preserve"> humaine.</w:t>
      </w:r>
    </w:p>
    <w:p w:rsidR="005D493A" w:rsidRDefault="005D493A" w:rsidP="00C706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Jacqueline Saint-Jean</w:t>
      </w:r>
    </w:p>
    <w:p w:rsidR="005D493A" w:rsidRPr="005D493A" w:rsidRDefault="005D493A" w:rsidP="00C706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93A" w:rsidRPr="005D493A" w:rsidSect="002D49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71"/>
    <w:rsid w:val="000453D7"/>
    <w:rsid w:val="000A0B03"/>
    <w:rsid w:val="000B5FAB"/>
    <w:rsid w:val="000F6FE5"/>
    <w:rsid w:val="00174AD8"/>
    <w:rsid w:val="001A01C4"/>
    <w:rsid w:val="00241704"/>
    <w:rsid w:val="00297D0E"/>
    <w:rsid w:val="002D49A8"/>
    <w:rsid w:val="003263F5"/>
    <w:rsid w:val="003C5A14"/>
    <w:rsid w:val="003D4D78"/>
    <w:rsid w:val="00435DAA"/>
    <w:rsid w:val="004A5BC8"/>
    <w:rsid w:val="004C2AAF"/>
    <w:rsid w:val="0053502F"/>
    <w:rsid w:val="005C50D7"/>
    <w:rsid w:val="005C73E8"/>
    <w:rsid w:val="005D493A"/>
    <w:rsid w:val="006514F6"/>
    <w:rsid w:val="006D4C71"/>
    <w:rsid w:val="00745035"/>
    <w:rsid w:val="0075022C"/>
    <w:rsid w:val="00852258"/>
    <w:rsid w:val="00880F7A"/>
    <w:rsid w:val="00A16864"/>
    <w:rsid w:val="00A33BAB"/>
    <w:rsid w:val="00A374CE"/>
    <w:rsid w:val="00BD6E90"/>
    <w:rsid w:val="00C64D08"/>
    <w:rsid w:val="00C706E8"/>
    <w:rsid w:val="00C74F57"/>
    <w:rsid w:val="00D1750F"/>
    <w:rsid w:val="00DD3869"/>
    <w:rsid w:val="00DD7512"/>
    <w:rsid w:val="00DD76A0"/>
    <w:rsid w:val="00EE7F30"/>
    <w:rsid w:val="00F63C7C"/>
    <w:rsid w:val="00FA10BA"/>
    <w:rsid w:val="00FC0D7F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F724-1392-4CD5-95CE-F9FFE99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ha58</cp:lastModifiedBy>
  <cp:revision>2</cp:revision>
  <dcterms:created xsi:type="dcterms:W3CDTF">2018-02-12T15:48:00Z</dcterms:created>
  <dcterms:modified xsi:type="dcterms:W3CDTF">2018-02-12T15:48:00Z</dcterms:modified>
</cp:coreProperties>
</file>