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6C509" w14:textId="3026895C" w:rsidR="000A4EBD" w:rsidRDefault="000A4EBD" w:rsidP="00D44C47">
      <w:pPr>
        <w:autoSpaceDE w:val="0"/>
        <w:autoSpaceDN w:val="0"/>
        <w:adjustRightInd w:val="0"/>
        <w:spacing w:after="0" w:line="240" w:lineRule="auto"/>
        <w:jc w:val="both"/>
        <w:rPr>
          <w:rFonts w:ascii="CIDFont+F1" w:eastAsia="CIDFont+F1" w:cs="CIDFont+F1"/>
          <w:b/>
          <w:bCs/>
          <w:sz w:val="24"/>
          <w:szCs w:val="24"/>
        </w:rPr>
      </w:pPr>
      <w:bookmarkStart w:id="0" w:name="_Hlk234941181"/>
      <w:bookmarkStart w:id="1" w:name="_Hlk234942222"/>
      <w:r>
        <w:rPr>
          <w:noProof/>
        </w:rPr>
        <w:drawing>
          <wp:inline distT="0" distB="0" distL="0" distR="0" wp14:anchorId="51704D36" wp14:editId="64465531">
            <wp:extent cx="2133600" cy="2428875"/>
            <wp:effectExtent l="0" t="0" r="0" b="9525"/>
            <wp:docPr id="3" name="Image 3" descr="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ver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33600" cy="2428875"/>
                    </a:xfrm>
                    <a:prstGeom prst="rect">
                      <a:avLst/>
                    </a:prstGeom>
                    <a:noFill/>
                    <a:ln>
                      <a:noFill/>
                    </a:ln>
                  </pic:spPr>
                </pic:pic>
              </a:graphicData>
            </a:graphic>
          </wp:inline>
        </w:drawing>
      </w:r>
    </w:p>
    <w:p w14:paraId="467C1FE1" w14:textId="77777777" w:rsidR="000A4EBD" w:rsidRDefault="000A4EBD" w:rsidP="00D44C47">
      <w:pPr>
        <w:autoSpaceDE w:val="0"/>
        <w:autoSpaceDN w:val="0"/>
        <w:adjustRightInd w:val="0"/>
        <w:spacing w:after="0" w:line="240" w:lineRule="auto"/>
        <w:jc w:val="both"/>
        <w:rPr>
          <w:rFonts w:ascii="CIDFont+F1" w:eastAsia="CIDFont+F1" w:cs="CIDFont+F1"/>
          <w:b/>
          <w:bCs/>
          <w:sz w:val="24"/>
          <w:szCs w:val="24"/>
        </w:rPr>
      </w:pPr>
    </w:p>
    <w:p w14:paraId="5A25B03F" w14:textId="73672BB6" w:rsidR="008477CF" w:rsidRPr="008477CF" w:rsidRDefault="008477CF" w:rsidP="00D44C47">
      <w:pPr>
        <w:autoSpaceDE w:val="0"/>
        <w:autoSpaceDN w:val="0"/>
        <w:adjustRightInd w:val="0"/>
        <w:spacing w:after="0" w:line="240" w:lineRule="auto"/>
        <w:jc w:val="both"/>
        <w:rPr>
          <w:rFonts w:ascii="CIDFont+F1" w:eastAsia="CIDFont+F1" w:cs="CIDFont+F1"/>
          <w:b/>
          <w:bCs/>
          <w:sz w:val="24"/>
          <w:szCs w:val="24"/>
        </w:rPr>
      </w:pPr>
      <w:r>
        <w:rPr>
          <w:rFonts w:ascii="CIDFont+F1" w:eastAsia="CIDFont+F1" w:cs="CIDFont+F1"/>
          <w:b/>
          <w:bCs/>
          <w:sz w:val="24"/>
          <w:szCs w:val="24"/>
        </w:rPr>
        <w:t>Roch Cyriaque GALEBAYI</w:t>
      </w:r>
      <w:bookmarkEnd w:id="0"/>
      <w:r>
        <w:rPr>
          <w:rFonts w:ascii="CIDFont+F1" w:eastAsia="CIDFont+F1" w:cs="CIDFont+F1"/>
          <w:b/>
          <w:bCs/>
          <w:sz w:val="24"/>
          <w:szCs w:val="24"/>
        </w:rPr>
        <w:t xml:space="preserve">, </w:t>
      </w:r>
      <w:r w:rsidRPr="008477CF">
        <w:rPr>
          <w:rFonts w:ascii="CIDFont+F1" w:eastAsia="CIDFont+F1" w:cs="CIDFont+F1"/>
          <w:b/>
          <w:bCs/>
          <w:i/>
          <w:iCs/>
          <w:sz w:val="24"/>
          <w:szCs w:val="24"/>
        </w:rPr>
        <w:t>La modernisation des syst</w:t>
      </w:r>
      <w:r w:rsidRPr="008477CF">
        <w:rPr>
          <w:rFonts w:ascii="CIDFont+F1" w:eastAsia="CIDFont+F1" w:cs="CIDFont+F1"/>
          <w:b/>
          <w:bCs/>
          <w:i/>
          <w:iCs/>
          <w:sz w:val="24"/>
          <w:szCs w:val="24"/>
        </w:rPr>
        <w:t>è</w:t>
      </w:r>
      <w:r w:rsidRPr="008477CF">
        <w:rPr>
          <w:rFonts w:ascii="CIDFont+F1" w:eastAsia="CIDFont+F1" w:cs="CIDFont+F1"/>
          <w:b/>
          <w:bCs/>
          <w:i/>
          <w:iCs/>
          <w:sz w:val="24"/>
          <w:szCs w:val="24"/>
        </w:rPr>
        <w:t xml:space="preserve">mes </w:t>
      </w:r>
      <w:r w:rsidRPr="008477CF">
        <w:rPr>
          <w:rFonts w:ascii="CIDFont+F1" w:eastAsia="CIDFont+F1" w:cs="CIDFont+F1"/>
          <w:b/>
          <w:bCs/>
          <w:i/>
          <w:iCs/>
          <w:sz w:val="24"/>
          <w:szCs w:val="24"/>
        </w:rPr>
        <w:t>é</w:t>
      </w:r>
      <w:r w:rsidRPr="008477CF">
        <w:rPr>
          <w:rFonts w:ascii="CIDFont+F1" w:eastAsia="CIDFont+F1" w:cs="CIDFont+F1"/>
          <w:b/>
          <w:bCs/>
          <w:i/>
          <w:iCs/>
          <w:sz w:val="24"/>
          <w:szCs w:val="24"/>
        </w:rPr>
        <w:t xml:space="preserve">ducatifs africains. </w:t>
      </w:r>
      <w:r w:rsidR="008E48C8" w:rsidRPr="008477CF">
        <w:rPr>
          <w:rFonts w:ascii="CIDFont+F1" w:eastAsia="CIDFont+F1" w:cs="CIDFont+F1"/>
          <w:b/>
          <w:bCs/>
          <w:i/>
          <w:iCs/>
          <w:sz w:val="24"/>
          <w:szCs w:val="24"/>
        </w:rPr>
        <w:t>É</w:t>
      </w:r>
      <w:r w:rsidR="008E48C8" w:rsidRPr="008477CF">
        <w:rPr>
          <w:rFonts w:ascii="CIDFont+F1" w:eastAsia="CIDFont+F1" w:cs="CIDFont+F1"/>
          <w:b/>
          <w:bCs/>
          <w:i/>
          <w:iCs/>
          <w:sz w:val="24"/>
          <w:szCs w:val="24"/>
        </w:rPr>
        <w:t>t</w:t>
      </w:r>
      <w:r w:rsidR="008E48C8">
        <w:rPr>
          <w:rFonts w:ascii="CIDFont+F1" w:eastAsia="CIDFont+F1" w:cs="CIDFont+F1"/>
          <w:b/>
          <w:bCs/>
          <w:i/>
          <w:iCs/>
          <w:sz w:val="24"/>
          <w:szCs w:val="24"/>
        </w:rPr>
        <w:t>u</w:t>
      </w:r>
      <w:r w:rsidR="008E48C8" w:rsidRPr="008477CF">
        <w:rPr>
          <w:rFonts w:ascii="CIDFont+F1" w:eastAsia="CIDFont+F1" w:cs="CIDFont+F1"/>
          <w:b/>
          <w:bCs/>
          <w:i/>
          <w:iCs/>
          <w:sz w:val="24"/>
          <w:szCs w:val="24"/>
        </w:rPr>
        <w:t>de</w:t>
      </w:r>
      <w:r w:rsidRPr="008477CF">
        <w:rPr>
          <w:rFonts w:ascii="CIDFont+F1" w:eastAsia="CIDFont+F1" w:cs="CIDFont+F1"/>
          <w:b/>
          <w:bCs/>
          <w:i/>
          <w:iCs/>
          <w:sz w:val="24"/>
          <w:szCs w:val="24"/>
        </w:rPr>
        <w:t xml:space="preserve"> compar</w:t>
      </w:r>
      <w:r w:rsidRPr="008477CF">
        <w:rPr>
          <w:rFonts w:ascii="CIDFont+F1" w:eastAsia="CIDFont+F1" w:cs="CIDFont+F1"/>
          <w:b/>
          <w:bCs/>
          <w:i/>
          <w:iCs/>
          <w:sz w:val="24"/>
          <w:szCs w:val="24"/>
        </w:rPr>
        <w:t>é</w:t>
      </w:r>
      <w:r w:rsidRPr="008477CF">
        <w:rPr>
          <w:rFonts w:ascii="CIDFont+F1" w:eastAsia="CIDFont+F1" w:cs="CIDFont+F1"/>
          <w:b/>
          <w:bCs/>
          <w:i/>
          <w:iCs/>
          <w:sz w:val="24"/>
          <w:szCs w:val="24"/>
        </w:rPr>
        <w:t>e et solutions</w:t>
      </w:r>
      <w:r w:rsidRPr="008477CF">
        <w:rPr>
          <w:rFonts w:ascii="CIDFont+F1" w:eastAsia="CIDFont+F1" w:cs="CIDFont+F1"/>
          <w:b/>
          <w:bCs/>
          <w:sz w:val="24"/>
          <w:szCs w:val="24"/>
        </w:rPr>
        <w:t>, Eds L</w:t>
      </w:r>
      <w:r w:rsidRPr="008477CF">
        <w:rPr>
          <w:rFonts w:ascii="CIDFont+F1" w:eastAsia="CIDFont+F1" w:cs="CIDFont+F1"/>
          <w:b/>
          <w:bCs/>
          <w:sz w:val="24"/>
          <w:szCs w:val="24"/>
        </w:rPr>
        <w:t>’</w:t>
      </w:r>
      <w:r w:rsidRPr="008477CF">
        <w:rPr>
          <w:rFonts w:ascii="CIDFont+F1" w:eastAsia="CIDFont+F1" w:cs="CIDFont+F1"/>
          <w:b/>
          <w:bCs/>
          <w:sz w:val="24"/>
          <w:szCs w:val="24"/>
        </w:rPr>
        <w:t>Harmattan, 2026</w:t>
      </w:r>
      <w:r w:rsidRPr="008477CF">
        <w:rPr>
          <w:rFonts w:ascii="CIDFont+F1" w:eastAsia="CIDFont+F1" w:cs="CIDFont+F1"/>
          <w:b/>
          <w:bCs/>
          <w:sz w:val="24"/>
          <w:szCs w:val="24"/>
        </w:rPr>
        <w:t> </w:t>
      </w:r>
      <w:r w:rsidRPr="008477CF">
        <w:rPr>
          <w:rFonts w:ascii="CIDFont+F1" w:eastAsia="CIDFont+F1" w:cs="CIDFont+F1"/>
          <w:b/>
          <w:bCs/>
          <w:sz w:val="24"/>
          <w:szCs w:val="24"/>
        </w:rPr>
        <w:t>, 263 pages.</w:t>
      </w:r>
    </w:p>
    <w:p w14:paraId="2952106D" w14:textId="77777777" w:rsidR="008477CF" w:rsidRDefault="008477CF" w:rsidP="00D44C47">
      <w:pPr>
        <w:autoSpaceDE w:val="0"/>
        <w:autoSpaceDN w:val="0"/>
        <w:adjustRightInd w:val="0"/>
        <w:spacing w:after="0" w:line="240" w:lineRule="auto"/>
        <w:jc w:val="both"/>
        <w:rPr>
          <w:rFonts w:ascii="CIDFont+F1" w:eastAsia="CIDFont+F1" w:cs="CIDFont+F1"/>
          <w:sz w:val="24"/>
          <w:szCs w:val="24"/>
        </w:rPr>
      </w:pPr>
    </w:p>
    <w:bookmarkEnd w:id="1"/>
    <w:p w14:paraId="283B70B4" w14:textId="1363955A" w:rsidR="00D74E59" w:rsidRDefault="00D44C47" w:rsidP="008477CF">
      <w:pPr>
        <w:autoSpaceDE w:val="0"/>
        <w:autoSpaceDN w:val="0"/>
        <w:adjustRightInd w:val="0"/>
        <w:spacing w:after="0" w:line="240" w:lineRule="auto"/>
        <w:jc w:val="both"/>
        <w:rPr>
          <w:rFonts w:ascii="CIDFont+F1" w:eastAsia="CIDFont+F1" w:cs="CIDFont+F1"/>
          <w:color w:val="000000"/>
          <w:sz w:val="24"/>
          <w:szCs w:val="24"/>
        </w:rPr>
      </w:pPr>
      <w:r>
        <w:rPr>
          <w:rFonts w:ascii="CIDFont+F1" w:eastAsia="CIDFont+F1" w:cs="CIDFont+F1"/>
          <w:sz w:val="24"/>
          <w:szCs w:val="24"/>
        </w:rPr>
        <w:t>L</w:t>
      </w:r>
      <w:r>
        <w:rPr>
          <w:rFonts w:ascii="CIDFont+F1" w:eastAsia="CIDFont+F1" w:cs="CIDFont+F1"/>
          <w:sz w:val="24"/>
          <w:szCs w:val="24"/>
        </w:rPr>
        <w:t>’</w:t>
      </w:r>
      <w:r>
        <w:rPr>
          <w:rFonts w:ascii="CIDFont+F1" w:eastAsia="CIDFont+F1" w:cs="CIDFont+F1"/>
          <w:sz w:val="24"/>
          <w:szCs w:val="24"/>
        </w:rPr>
        <w:t>auteur constate que le</w:t>
      </w:r>
      <w:r w:rsidR="00D74E59">
        <w:rPr>
          <w:rFonts w:ascii="CIDFont+F1" w:eastAsia="CIDFont+F1" w:cs="CIDFont+F1"/>
          <w:sz w:val="24"/>
          <w:szCs w:val="24"/>
        </w:rPr>
        <w:t xml:space="preserve">s pays africains sont </w:t>
      </w:r>
      <w:r w:rsidR="008E48C8">
        <w:rPr>
          <w:rFonts w:ascii="CIDFont+F1" w:eastAsia="CIDFont+F1" w:cs="CIDFont+F1"/>
          <w:sz w:val="24"/>
          <w:szCs w:val="24"/>
        </w:rPr>
        <w:t xml:space="preserve">plus que jamais </w:t>
      </w:r>
      <w:r w:rsidR="00D74E59">
        <w:rPr>
          <w:rFonts w:ascii="CIDFont+F1" w:eastAsia="CIDFont+F1" w:cs="CIDFont+F1"/>
          <w:sz w:val="24"/>
          <w:szCs w:val="24"/>
        </w:rPr>
        <w:t>confront</w:t>
      </w:r>
      <w:r w:rsidR="00D74E59">
        <w:rPr>
          <w:rFonts w:ascii="CIDFont+F1" w:eastAsia="CIDFont+F1" w:cs="CIDFont+F1" w:hint="eastAsia"/>
          <w:sz w:val="24"/>
          <w:szCs w:val="24"/>
        </w:rPr>
        <w:t>é</w:t>
      </w:r>
      <w:r w:rsidR="00D74E59">
        <w:rPr>
          <w:rFonts w:ascii="CIDFont+F1" w:eastAsia="CIDFont+F1" w:cs="CIDFont+F1"/>
          <w:sz w:val="24"/>
          <w:szCs w:val="24"/>
        </w:rPr>
        <w:t>s</w:t>
      </w:r>
      <w:r>
        <w:rPr>
          <w:rFonts w:ascii="CIDFont+F1" w:eastAsia="CIDFont+F1" w:cs="CIDFont+F1"/>
          <w:sz w:val="24"/>
          <w:szCs w:val="24"/>
        </w:rPr>
        <w:t xml:space="preserve"> </w:t>
      </w:r>
      <w:r w:rsidR="00D74E59">
        <w:rPr>
          <w:rFonts w:ascii="CIDFont+F1" w:eastAsia="CIDFont+F1" w:cs="CIDFont+F1"/>
          <w:sz w:val="24"/>
          <w:szCs w:val="24"/>
        </w:rPr>
        <w:t>au d</w:t>
      </w:r>
      <w:r w:rsidR="00D74E59">
        <w:rPr>
          <w:rFonts w:ascii="CIDFont+F1" w:eastAsia="CIDFont+F1" w:cs="CIDFont+F1" w:hint="eastAsia"/>
          <w:sz w:val="24"/>
          <w:szCs w:val="24"/>
        </w:rPr>
        <w:t>é</w:t>
      </w:r>
      <w:r w:rsidR="00D74E59">
        <w:rPr>
          <w:rFonts w:ascii="CIDFont+F1" w:eastAsia="CIDFont+F1" w:cs="CIDFont+F1"/>
          <w:sz w:val="24"/>
          <w:szCs w:val="24"/>
        </w:rPr>
        <w:t>fi de la</w:t>
      </w:r>
      <w:r>
        <w:rPr>
          <w:rFonts w:ascii="CIDFont+F1" w:eastAsia="CIDFont+F1" w:cs="CIDFont+F1"/>
          <w:sz w:val="24"/>
          <w:szCs w:val="24"/>
        </w:rPr>
        <w:t xml:space="preserve"> </w:t>
      </w:r>
      <w:r w:rsidR="00D74E59">
        <w:rPr>
          <w:rFonts w:ascii="CIDFont+F1" w:eastAsia="CIDFont+F1" w:cs="CIDFont+F1"/>
          <w:sz w:val="24"/>
          <w:szCs w:val="24"/>
        </w:rPr>
        <w:t>modernit</w:t>
      </w:r>
      <w:r w:rsidR="00D74E59">
        <w:rPr>
          <w:rFonts w:ascii="CIDFont+F1" w:eastAsia="CIDFont+F1" w:cs="CIDFont+F1" w:hint="eastAsia"/>
          <w:sz w:val="24"/>
          <w:szCs w:val="24"/>
        </w:rPr>
        <w:t>é</w:t>
      </w:r>
      <w:r w:rsidR="008E48C8">
        <w:rPr>
          <w:rFonts w:ascii="CIDFont+F1" w:eastAsia="CIDFont+F1" w:cs="CIDFont+F1"/>
          <w:sz w:val="24"/>
          <w:szCs w:val="24"/>
        </w:rPr>
        <w:t xml:space="preserve"> afin de tenir leur place dans le concert des nations</w:t>
      </w:r>
      <w:r w:rsidR="00D74E59">
        <w:rPr>
          <w:rFonts w:ascii="CIDFont+F1" w:eastAsia="CIDFont+F1" w:cs="CIDFont+F1"/>
          <w:sz w:val="24"/>
          <w:szCs w:val="24"/>
        </w:rPr>
        <w:t xml:space="preserve">. </w:t>
      </w:r>
      <w:r>
        <w:rPr>
          <w:rFonts w:ascii="CIDFont+F1" w:eastAsia="CIDFont+F1" w:cs="CIDFont+F1"/>
          <w:sz w:val="24"/>
          <w:szCs w:val="24"/>
        </w:rPr>
        <w:t xml:space="preserve">Il soutient que </w:t>
      </w:r>
      <w:r w:rsidR="008E48C8">
        <w:rPr>
          <w:rFonts w:ascii="CIDFont+F1" w:eastAsia="CIDFont+F1" w:cs="CIDFont+F1"/>
          <w:sz w:val="24"/>
          <w:szCs w:val="24"/>
        </w:rPr>
        <w:t>la modernit</w:t>
      </w:r>
      <w:r w:rsidR="008E48C8">
        <w:rPr>
          <w:rFonts w:ascii="CIDFont+F1" w:eastAsia="CIDFont+F1" w:cs="CIDFont+F1"/>
          <w:sz w:val="24"/>
          <w:szCs w:val="24"/>
        </w:rPr>
        <w:t>é</w:t>
      </w:r>
      <w:r w:rsidR="008E48C8">
        <w:rPr>
          <w:rFonts w:ascii="CIDFont+F1" w:eastAsia="CIDFont+F1" w:cs="CIDFont+F1"/>
          <w:sz w:val="24"/>
          <w:szCs w:val="24"/>
        </w:rPr>
        <w:t xml:space="preserve"> africaine </w:t>
      </w:r>
      <w:r>
        <w:rPr>
          <w:rFonts w:ascii="CIDFont+F1" w:eastAsia="CIDFont+F1" w:cs="CIDFont+F1"/>
          <w:sz w:val="24"/>
          <w:szCs w:val="24"/>
        </w:rPr>
        <w:t xml:space="preserve">ne peut </w:t>
      </w:r>
      <w:r w:rsidR="008E48C8">
        <w:rPr>
          <w:rFonts w:ascii="CIDFont+F1" w:eastAsia="CIDFont+F1" w:cs="CIDFont+F1"/>
          <w:sz w:val="24"/>
          <w:szCs w:val="24"/>
        </w:rPr>
        <w:t xml:space="preserve">reposer que sur </w:t>
      </w:r>
      <w:r>
        <w:rPr>
          <w:rFonts w:ascii="CIDFont+F1" w:eastAsia="CIDFont+F1" w:cs="CIDFont+F1"/>
          <w:sz w:val="24"/>
          <w:szCs w:val="24"/>
        </w:rPr>
        <w:t>la croissance, la consommation et l</w:t>
      </w:r>
      <w:r>
        <w:rPr>
          <w:rFonts w:ascii="CIDFont+F1" w:eastAsia="CIDFont+F1" w:cs="CIDFont+F1"/>
          <w:sz w:val="24"/>
          <w:szCs w:val="24"/>
        </w:rPr>
        <w:t>’</w:t>
      </w:r>
      <w:r>
        <w:rPr>
          <w:rFonts w:ascii="CIDFont+F1" w:eastAsia="CIDFont+F1" w:cs="CIDFont+F1"/>
          <w:sz w:val="24"/>
          <w:szCs w:val="24"/>
        </w:rPr>
        <w:t>innovation technologique, qui fondent la modernit</w:t>
      </w:r>
      <w:r>
        <w:rPr>
          <w:rFonts w:ascii="CIDFont+F1" w:eastAsia="CIDFont+F1" w:cs="CIDFont+F1"/>
          <w:sz w:val="24"/>
          <w:szCs w:val="24"/>
        </w:rPr>
        <w:t>é</w:t>
      </w:r>
      <w:r>
        <w:rPr>
          <w:rFonts w:ascii="CIDFont+F1" w:eastAsia="CIDFont+F1" w:cs="CIDFont+F1"/>
          <w:sz w:val="24"/>
          <w:szCs w:val="24"/>
        </w:rPr>
        <w:t xml:space="preserve"> occidentale. Il est conscient que </w:t>
      </w:r>
      <w:r>
        <w:rPr>
          <w:rFonts w:ascii="CIDFont+F1" w:eastAsia="CIDFont+F1" w:cs="CIDFont+F1"/>
          <w:sz w:val="24"/>
          <w:szCs w:val="24"/>
        </w:rPr>
        <w:t>« </w:t>
      </w:r>
      <w:r w:rsidR="00D74E59">
        <w:rPr>
          <w:rFonts w:ascii="CIDFont+F1" w:eastAsia="CIDFont+F1" w:cs="CIDFont+F1"/>
          <w:sz w:val="24"/>
          <w:szCs w:val="24"/>
        </w:rPr>
        <w:t>les lumi</w:t>
      </w:r>
      <w:r w:rsidR="00D74E59">
        <w:rPr>
          <w:rFonts w:ascii="CIDFont+F1" w:eastAsia="CIDFont+F1" w:cs="CIDFont+F1" w:hint="eastAsia"/>
          <w:sz w:val="24"/>
          <w:szCs w:val="24"/>
        </w:rPr>
        <w:t>è</w:t>
      </w:r>
      <w:r w:rsidR="00D74E59">
        <w:rPr>
          <w:rFonts w:ascii="CIDFont+F1" w:eastAsia="CIDFont+F1" w:cs="CIDFont+F1"/>
          <w:sz w:val="24"/>
          <w:szCs w:val="24"/>
        </w:rPr>
        <w:t>res</w:t>
      </w:r>
      <w:r>
        <w:rPr>
          <w:rFonts w:ascii="CIDFont+F1" w:eastAsia="CIDFont+F1" w:cs="CIDFont+F1"/>
          <w:sz w:val="24"/>
          <w:szCs w:val="24"/>
        </w:rPr>
        <w:t xml:space="preserve"> </w:t>
      </w:r>
      <w:r w:rsidR="00D74E59">
        <w:rPr>
          <w:rFonts w:ascii="CIDFont+F1" w:eastAsia="CIDFont+F1" w:cs="CIDFont+F1"/>
          <w:sz w:val="24"/>
          <w:szCs w:val="24"/>
        </w:rPr>
        <w:t>de la raison occidentale ne suffi</w:t>
      </w:r>
      <w:r w:rsidR="008E48C8">
        <w:rPr>
          <w:rFonts w:ascii="CIDFont+F1" w:eastAsia="CIDFont+F1" w:cs="CIDFont+F1"/>
          <w:sz w:val="24"/>
          <w:szCs w:val="24"/>
        </w:rPr>
        <w:t>ront</w:t>
      </w:r>
      <w:r w:rsidR="00D74E59">
        <w:rPr>
          <w:rFonts w:ascii="CIDFont+F1" w:eastAsia="CIDFont+F1" w:cs="CIDFont+F1"/>
          <w:sz w:val="24"/>
          <w:szCs w:val="24"/>
        </w:rPr>
        <w:t xml:space="preserve"> pas</w:t>
      </w:r>
      <w:r>
        <w:rPr>
          <w:rFonts w:ascii="CIDFont+F1" w:eastAsia="CIDFont+F1" w:cs="CIDFont+F1"/>
          <w:sz w:val="24"/>
          <w:szCs w:val="24"/>
        </w:rPr>
        <w:t> »</w:t>
      </w:r>
      <w:r>
        <w:rPr>
          <w:rFonts w:ascii="CIDFont+F1" w:eastAsia="CIDFont+F1" w:cs="CIDFont+F1"/>
          <w:sz w:val="24"/>
          <w:szCs w:val="24"/>
        </w:rPr>
        <w:t xml:space="preserve"> </w:t>
      </w:r>
      <w:r>
        <w:rPr>
          <w:rFonts w:ascii="CIDFont+F1" w:eastAsia="CIDFont+F1" w:cs="CIDFont+F1"/>
          <w:sz w:val="24"/>
          <w:szCs w:val="24"/>
        </w:rPr>
        <w:t>à</w:t>
      </w:r>
      <w:r>
        <w:rPr>
          <w:rFonts w:ascii="CIDFont+F1" w:eastAsia="CIDFont+F1" w:cs="CIDFont+F1"/>
          <w:sz w:val="24"/>
          <w:szCs w:val="24"/>
        </w:rPr>
        <w:t xml:space="preserve"> r</w:t>
      </w:r>
      <w:r>
        <w:rPr>
          <w:rFonts w:ascii="CIDFont+F1" w:eastAsia="CIDFont+F1" w:cs="CIDFont+F1"/>
          <w:sz w:val="24"/>
          <w:szCs w:val="24"/>
        </w:rPr>
        <w:t>é</w:t>
      </w:r>
      <w:r>
        <w:rPr>
          <w:rFonts w:ascii="CIDFont+F1" w:eastAsia="CIDFont+F1" w:cs="CIDFont+F1"/>
          <w:sz w:val="24"/>
          <w:szCs w:val="24"/>
        </w:rPr>
        <w:t>former les institu</w:t>
      </w:r>
      <w:r w:rsidR="008E48C8">
        <w:rPr>
          <w:rFonts w:ascii="CIDFont+F1" w:eastAsia="CIDFont+F1" w:cs="CIDFont+F1"/>
          <w:sz w:val="24"/>
          <w:szCs w:val="24"/>
        </w:rPr>
        <w:t>t</w:t>
      </w:r>
      <w:r>
        <w:rPr>
          <w:rFonts w:ascii="CIDFont+F1" w:eastAsia="CIDFont+F1" w:cs="CIDFont+F1"/>
          <w:sz w:val="24"/>
          <w:szCs w:val="24"/>
        </w:rPr>
        <w:t>ions et les pratiques africaines, notamment dans le domaine de l</w:t>
      </w:r>
      <w:r>
        <w:rPr>
          <w:rFonts w:ascii="CIDFont+F1" w:eastAsia="CIDFont+F1" w:cs="CIDFont+F1"/>
          <w:sz w:val="24"/>
          <w:szCs w:val="24"/>
        </w:rPr>
        <w:t>’é</w:t>
      </w:r>
      <w:r>
        <w:rPr>
          <w:rFonts w:ascii="CIDFont+F1" w:eastAsia="CIDFont+F1" w:cs="CIDFont+F1"/>
          <w:sz w:val="24"/>
          <w:szCs w:val="24"/>
        </w:rPr>
        <w:t xml:space="preserve">ducation et de la formation. Le </w:t>
      </w:r>
      <w:r w:rsidR="00D74E59">
        <w:rPr>
          <w:rFonts w:ascii="CIDFont+F1" w:eastAsia="CIDFont+F1" w:cs="CIDFont+F1"/>
          <w:color w:val="000000"/>
          <w:sz w:val="24"/>
          <w:szCs w:val="24"/>
        </w:rPr>
        <w:t>syst</w:t>
      </w:r>
      <w:r w:rsidR="00D74E59">
        <w:rPr>
          <w:rFonts w:ascii="CIDFont+F1" w:eastAsia="CIDFont+F1" w:cs="CIDFont+F1" w:hint="eastAsia"/>
          <w:color w:val="000000"/>
          <w:sz w:val="24"/>
          <w:szCs w:val="24"/>
        </w:rPr>
        <w:t>è</w:t>
      </w:r>
      <w:r w:rsidR="00D74E59">
        <w:rPr>
          <w:rFonts w:ascii="CIDFont+F1" w:eastAsia="CIDFont+F1" w:cs="CIDFont+F1"/>
          <w:color w:val="000000"/>
          <w:sz w:val="24"/>
          <w:szCs w:val="24"/>
        </w:rPr>
        <w:t xml:space="preserve">me </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ducatif</w:t>
      </w:r>
      <w:r>
        <w:rPr>
          <w:rFonts w:ascii="CIDFont+F1" w:eastAsia="CIDFont+F1" w:cs="CIDFont+F1"/>
          <w:color w:val="000000"/>
          <w:sz w:val="24"/>
          <w:szCs w:val="24"/>
        </w:rPr>
        <w:t xml:space="preserve"> africain doit </w:t>
      </w:r>
      <w:r w:rsidR="008E48C8">
        <w:rPr>
          <w:rFonts w:ascii="CIDFont+F1" w:eastAsia="CIDFont+F1" w:cs="CIDFont+F1"/>
          <w:color w:val="000000"/>
          <w:sz w:val="24"/>
          <w:szCs w:val="24"/>
        </w:rPr>
        <w:t xml:space="preserve">en effet </w:t>
      </w:r>
      <w:r w:rsidR="00D74E59">
        <w:rPr>
          <w:rFonts w:ascii="CIDFont+F1" w:eastAsia="CIDFont+F1" w:cs="CIDFont+F1"/>
          <w:color w:val="000000"/>
          <w:sz w:val="24"/>
          <w:szCs w:val="24"/>
        </w:rPr>
        <w:t xml:space="preserve">former des </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lites capables de r</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pondre</w:t>
      </w:r>
      <w:r>
        <w:rPr>
          <w:rFonts w:ascii="CIDFont+F1" w:eastAsia="CIDFont+F1" w:cs="CIDFont+F1"/>
          <w:color w:val="000000"/>
          <w:sz w:val="24"/>
          <w:szCs w:val="24"/>
        </w:rPr>
        <w:t xml:space="preserve"> </w:t>
      </w:r>
      <w:r w:rsidR="00D74E59">
        <w:rPr>
          <w:rFonts w:ascii="CIDFont+F1" w:eastAsia="CIDFont+F1" w:cs="CIDFont+F1"/>
          <w:color w:val="000000"/>
          <w:sz w:val="24"/>
          <w:szCs w:val="24"/>
        </w:rPr>
        <w:t xml:space="preserve">aux </w:t>
      </w:r>
      <w:r w:rsidR="008E48C8">
        <w:rPr>
          <w:rFonts w:ascii="CIDFont+F1" w:eastAsia="CIDFont+F1" w:cs="CIDFont+F1"/>
          <w:color w:val="000000"/>
          <w:sz w:val="24"/>
          <w:szCs w:val="24"/>
        </w:rPr>
        <w:t xml:space="preserve">multiples </w:t>
      </w:r>
      <w:r w:rsidR="00D74E59">
        <w:rPr>
          <w:rFonts w:ascii="CIDFont+F1" w:eastAsia="CIDFont+F1" w:cs="CIDFont+F1"/>
          <w:color w:val="000000"/>
          <w:sz w:val="24"/>
          <w:szCs w:val="24"/>
        </w:rPr>
        <w:t>d</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fis du monde</w:t>
      </w:r>
      <w:r>
        <w:rPr>
          <w:rFonts w:ascii="CIDFont+F1" w:eastAsia="CIDFont+F1" w:cs="CIDFont+F1"/>
          <w:color w:val="000000"/>
          <w:sz w:val="24"/>
          <w:szCs w:val="24"/>
        </w:rPr>
        <w:t xml:space="preserve"> contemporain</w:t>
      </w:r>
      <w:r w:rsidR="00D74E59">
        <w:rPr>
          <w:rFonts w:ascii="CIDFont+F1" w:eastAsia="CIDFont+F1" w:cs="CIDFont+F1"/>
          <w:color w:val="000000"/>
          <w:sz w:val="24"/>
          <w:szCs w:val="24"/>
        </w:rPr>
        <w:t xml:space="preserve">. </w:t>
      </w:r>
      <w:r>
        <w:rPr>
          <w:rFonts w:ascii="CIDFont+F1" w:eastAsia="CIDFont+F1" w:cs="CIDFont+F1"/>
          <w:color w:val="000000"/>
          <w:sz w:val="24"/>
          <w:szCs w:val="24"/>
        </w:rPr>
        <w:t>P</w:t>
      </w:r>
      <w:r w:rsidR="008E48C8">
        <w:rPr>
          <w:rFonts w:ascii="CIDFont+F1" w:eastAsia="CIDFont+F1" w:cs="CIDFont+F1"/>
          <w:color w:val="000000"/>
          <w:sz w:val="24"/>
          <w:szCs w:val="24"/>
        </w:rPr>
        <w:t>o</w:t>
      </w:r>
      <w:r>
        <w:rPr>
          <w:rFonts w:ascii="CIDFont+F1" w:eastAsia="CIDFont+F1" w:cs="CIDFont+F1"/>
          <w:color w:val="000000"/>
          <w:sz w:val="24"/>
          <w:szCs w:val="24"/>
        </w:rPr>
        <w:t>ur s</w:t>
      </w:r>
      <w:r>
        <w:rPr>
          <w:rFonts w:ascii="CIDFont+F1" w:eastAsia="CIDFont+F1" w:cs="CIDFont+F1"/>
          <w:color w:val="000000"/>
          <w:sz w:val="24"/>
          <w:szCs w:val="24"/>
        </w:rPr>
        <w:t>’</w:t>
      </w:r>
      <w:r>
        <w:rPr>
          <w:rFonts w:ascii="CIDFont+F1" w:eastAsia="CIDFont+F1" w:cs="CIDFont+F1"/>
          <w:color w:val="000000"/>
          <w:sz w:val="24"/>
          <w:szCs w:val="24"/>
        </w:rPr>
        <w:t>acquit</w:t>
      </w:r>
      <w:r w:rsidR="008477CF">
        <w:rPr>
          <w:rFonts w:ascii="CIDFont+F1" w:eastAsia="CIDFont+F1" w:cs="CIDFont+F1"/>
          <w:color w:val="000000"/>
          <w:sz w:val="24"/>
          <w:szCs w:val="24"/>
        </w:rPr>
        <w:t>t</w:t>
      </w:r>
      <w:r>
        <w:rPr>
          <w:rFonts w:ascii="CIDFont+F1" w:eastAsia="CIDFont+F1" w:cs="CIDFont+F1"/>
          <w:color w:val="000000"/>
          <w:sz w:val="24"/>
          <w:szCs w:val="24"/>
        </w:rPr>
        <w:t>er de sa mission, le syst</w:t>
      </w:r>
      <w:r>
        <w:rPr>
          <w:rFonts w:ascii="CIDFont+F1" w:eastAsia="CIDFont+F1" w:cs="CIDFont+F1"/>
          <w:color w:val="000000"/>
          <w:sz w:val="24"/>
          <w:szCs w:val="24"/>
        </w:rPr>
        <w:t>è</w:t>
      </w:r>
      <w:r>
        <w:rPr>
          <w:rFonts w:ascii="CIDFont+F1" w:eastAsia="CIDFont+F1" w:cs="CIDFont+F1"/>
          <w:color w:val="000000"/>
          <w:sz w:val="24"/>
          <w:szCs w:val="24"/>
        </w:rPr>
        <w:t xml:space="preserve">me  doit </w:t>
      </w:r>
      <w:r w:rsidR="00D74E59">
        <w:rPr>
          <w:rFonts w:ascii="CIDFont+F1" w:eastAsia="CIDFont+F1" w:cs="CIDFont+F1"/>
          <w:color w:val="000000"/>
          <w:sz w:val="24"/>
          <w:szCs w:val="24"/>
        </w:rPr>
        <w:t>acqu</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rir une v</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 xml:space="preserve">ritable </w:t>
      </w:r>
      <w:r w:rsidR="008477CF">
        <w:rPr>
          <w:rFonts w:ascii="CIDFont+F1" w:eastAsia="CIDFont+F1" w:cs="CIDFont+F1"/>
          <w:color w:val="000000"/>
          <w:sz w:val="24"/>
          <w:szCs w:val="24"/>
        </w:rPr>
        <w:t>« </w:t>
      </w:r>
      <w:r w:rsidR="00D74E59">
        <w:rPr>
          <w:rFonts w:ascii="CIDFont+F1" w:eastAsia="CIDFont+F1" w:cs="CIDFont+F1"/>
          <w:color w:val="000000"/>
          <w:sz w:val="24"/>
          <w:szCs w:val="24"/>
        </w:rPr>
        <w:t>souverainet</w:t>
      </w:r>
      <w:r w:rsidR="00D74E59">
        <w:rPr>
          <w:rFonts w:ascii="CIDFont+F1" w:eastAsia="CIDFont+F1" w:cs="CIDFont+F1" w:hint="eastAsia"/>
          <w:color w:val="000000"/>
          <w:sz w:val="24"/>
          <w:szCs w:val="24"/>
        </w:rPr>
        <w:t>é</w:t>
      </w:r>
      <w:r w:rsidR="008477CF">
        <w:rPr>
          <w:rFonts w:ascii="CIDFont+F1" w:eastAsia="CIDFont+F1" w:cs="CIDFont+F1"/>
          <w:color w:val="000000"/>
          <w:sz w:val="24"/>
          <w:szCs w:val="24"/>
        </w:rPr>
        <w:t xml:space="preserve"> </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ducative</w:t>
      </w:r>
      <w:r w:rsidR="008477CF">
        <w:rPr>
          <w:rFonts w:ascii="CIDFont+F1" w:eastAsia="CIDFont+F1" w:cs="CIDFont+F1"/>
          <w:color w:val="000000"/>
          <w:sz w:val="24"/>
          <w:szCs w:val="24"/>
        </w:rPr>
        <w:t> »</w:t>
      </w:r>
      <w:r w:rsidR="00D74E59">
        <w:rPr>
          <w:rFonts w:ascii="CIDFont+F1" w:eastAsia="CIDFont+F1" w:cs="CIDFont+F1"/>
          <w:color w:val="000000"/>
          <w:sz w:val="24"/>
          <w:szCs w:val="24"/>
        </w:rPr>
        <w:t xml:space="preserve">. </w:t>
      </w:r>
    </w:p>
    <w:p w14:paraId="5ACA5382" w14:textId="77777777" w:rsidR="008477CF" w:rsidRDefault="008477CF" w:rsidP="00D74E59">
      <w:pPr>
        <w:autoSpaceDE w:val="0"/>
        <w:autoSpaceDN w:val="0"/>
        <w:adjustRightInd w:val="0"/>
        <w:spacing w:after="0" w:line="240" w:lineRule="auto"/>
        <w:rPr>
          <w:rFonts w:ascii="CIDFont+F6" w:eastAsia="CIDFont+F1" w:hAnsi="CIDFont+F6" w:cs="CIDFont+F6"/>
          <w:color w:val="000000"/>
          <w:sz w:val="24"/>
          <w:szCs w:val="24"/>
        </w:rPr>
      </w:pPr>
    </w:p>
    <w:p w14:paraId="46D3C758" w14:textId="3566AE45" w:rsidR="00860D62" w:rsidRDefault="008477CF" w:rsidP="00860D62">
      <w:pPr>
        <w:autoSpaceDE w:val="0"/>
        <w:autoSpaceDN w:val="0"/>
        <w:adjustRightInd w:val="0"/>
        <w:spacing w:after="0" w:line="240" w:lineRule="auto"/>
        <w:jc w:val="both"/>
        <w:rPr>
          <w:rFonts w:ascii="CIDFont+F1" w:eastAsia="CIDFont+F1" w:cs="CIDFont+F1"/>
          <w:color w:val="000000"/>
          <w:sz w:val="24"/>
          <w:szCs w:val="24"/>
        </w:rPr>
      </w:pPr>
      <w:r>
        <w:rPr>
          <w:rFonts w:ascii="CIDFont+F1" w:eastAsia="CIDFont+F1" w:cs="CIDFont+F1"/>
          <w:color w:val="000000"/>
          <w:sz w:val="24"/>
          <w:szCs w:val="24"/>
        </w:rPr>
        <w:t xml:space="preserve">Mais </w:t>
      </w:r>
      <w:r w:rsidR="008E48C8">
        <w:rPr>
          <w:rFonts w:ascii="CIDFont+F1" w:eastAsia="CIDFont+F1" w:cs="CIDFont+F1"/>
          <w:color w:val="000000"/>
          <w:sz w:val="24"/>
          <w:szCs w:val="24"/>
        </w:rPr>
        <w:t xml:space="preserve">il constate que </w:t>
      </w:r>
      <w:r>
        <w:rPr>
          <w:rFonts w:ascii="CIDFont+F1" w:eastAsia="CIDFont+F1" w:cs="CIDFont+F1"/>
          <w:color w:val="000000"/>
          <w:sz w:val="24"/>
          <w:szCs w:val="24"/>
        </w:rPr>
        <w:t>l</w:t>
      </w:r>
      <w:r w:rsidR="00D74E59">
        <w:rPr>
          <w:rFonts w:ascii="CIDFont+F1" w:eastAsia="CIDFont+F1" w:cs="CIDFont+F1" w:hint="eastAsia"/>
          <w:color w:val="000000"/>
          <w:sz w:val="24"/>
          <w:szCs w:val="24"/>
        </w:rPr>
        <w:t>’</w:t>
      </w:r>
      <w:r w:rsidR="00D74E59">
        <w:rPr>
          <w:rFonts w:ascii="CIDFont+F1" w:eastAsia="CIDFont+F1" w:cs="CIDFont+F1"/>
          <w:color w:val="000000"/>
          <w:sz w:val="24"/>
          <w:szCs w:val="24"/>
        </w:rPr>
        <w:t>id</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e de r</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volution des syst</w:t>
      </w:r>
      <w:r w:rsidR="00D74E59">
        <w:rPr>
          <w:rFonts w:ascii="CIDFont+F1" w:eastAsia="CIDFont+F1" w:cs="CIDFont+F1" w:hint="eastAsia"/>
          <w:color w:val="000000"/>
          <w:sz w:val="24"/>
          <w:szCs w:val="24"/>
        </w:rPr>
        <w:t>è</w:t>
      </w:r>
      <w:r w:rsidR="00D74E59">
        <w:rPr>
          <w:rFonts w:ascii="CIDFont+F1" w:eastAsia="CIDFont+F1" w:cs="CIDFont+F1"/>
          <w:color w:val="000000"/>
          <w:sz w:val="24"/>
          <w:szCs w:val="24"/>
        </w:rPr>
        <w:t xml:space="preserve">mes </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 xml:space="preserve">ducatifs </w:t>
      </w:r>
      <w:r w:rsidR="001E0C85" w:rsidRPr="001E0C85">
        <w:rPr>
          <w:rFonts w:eastAsia="CIDFont+F1" w:cstheme="minorHAnsi"/>
          <w:color w:val="000000"/>
          <w:sz w:val="24"/>
          <w:szCs w:val="24"/>
        </w:rPr>
        <w:t xml:space="preserve">se heurte </w:t>
      </w:r>
      <w:r w:rsidR="008E48C8">
        <w:rPr>
          <w:rFonts w:eastAsia="CIDFont+F1" w:cstheme="minorHAnsi"/>
          <w:color w:val="000000"/>
          <w:sz w:val="24"/>
          <w:szCs w:val="24"/>
        </w:rPr>
        <w:t xml:space="preserve">en </w:t>
      </w:r>
      <w:r w:rsidR="009409AB">
        <w:rPr>
          <w:rFonts w:eastAsia="CIDFont+F1" w:cstheme="minorHAnsi"/>
          <w:color w:val="000000"/>
          <w:sz w:val="24"/>
          <w:szCs w:val="24"/>
        </w:rPr>
        <w:t>A</w:t>
      </w:r>
      <w:r w:rsidR="008E48C8">
        <w:rPr>
          <w:rFonts w:eastAsia="CIDFont+F1" w:cstheme="minorHAnsi"/>
          <w:color w:val="000000"/>
          <w:sz w:val="24"/>
          <w:szCs w:val="24"/>
        </w:rPr>
        <w:t xml:space="preserve">frique </w:t>
      </w:r>
      <w:r w:rsidR="001E0C85">
        <w:rPr>
          <w:rFonts w:eastAsia="CIDFont+F1" w:cstheme="minorHAnsi"/>
          <w:color w:val="000000"/>
          <w:sz w:val="24"/>
          <w:szCs w:val="24"/>
        </w:rPr>
        <w:t>à</w:t>
      </w:r>
      <w:r w:rsidR="001E0C85" w:rsidRPr="001E0C85">
        <w:rPr>
          <w:rFonts w:eastAsia="CIDFont+F1" w:cstheme="minorHAnsi"/>
          <w:color w:val="000000"/>
          <w:sz w:val="24"/>
          <w:szCs w:val="24"/>
        </w:rPr>
        <w:t xml:space="preserve"> de</w:t>
      </w:r>
      <w:r w:rsidR="001E0C85">
        <w:rPr>
          <w:rFonts w:ascii="CIDFont+F1" w:eastAsia="CIDFont+F1" w:cs="CIDFont+F1"/>
          <w:color w:val="000000"/>
          <w:sz w:val="24"/>
          <w:szCs w:val="24"/>
        </w:rPr>
        <w:t xml:space="preserve"> multiples r</w:t>
      </w:r>
      <w:r w:rsidR="001E0C85">
        <w:rPr>
          <w:rFonts w:ascii="CIDFont+F1" w:eastAsia="CIDFont+F1" w:cs="CIDFont+F1"/>
          <w:color w:val="000000"/>
          <w:sz w:val="24"/>
          <w:szCs w:val="24"/>
        </w:rPr>
        <w:t>é</w:t>
      </w:r>
      <w:r w:rsidR="001E0C85">
        <w:rPr>
          <w:rFonts w:ascii="CIDFont+F1" w:eastAsia="CIDFont+F1" w:cs="CIDFont+F1"/>
          <w:color w:val="000000"/>
          <w:sz w:val="24"/>
          <w:szCs w:val="24"/>
        </w:rPr>
        <w:t>sistances de natures politique et bureaucratique. Dans certains pays, la libert</w:t>
      </w:r>
      <w:r w:rsidR="001E0C85">
        <w:rPr>
          <w:rFonts w:ascii="CIDFont+F1" w:eastAsia="CIDFont+F1" w:cs="CIDFont+F1"/>
          <w:color w:val="000000"/>
          <w:sz w:val="24"/>
          <w:szCs w:val="24"/>
        </w:rPr>
        <w:t>é</w:t>
      </w:r>
      <w:r w:rsidR="001E0C85">
        <w:rPr>
          <w:rFonts w:ascii="CIDFont+F1" w:eastAsia="CIDFont+F1" w:cs="CIDFont+F1"/>
          <w:color w:val="000000"/>
          <w:sz w:val="24"/>
          <w:szCs w:val="24"/>
        </w:rPr>
        <w:t xml:space="preserve"> acad</w:t>
      </w:r>
      <w:r w:rsidR="001E0C85">
        <w:rPr>
          <w:rFonts w:ascii="CIDFont+F1" w:eastAsia="CIDFont+F1" w:cs="CIDFont+F1"/>
          <w:color w:val="000000"/>
          <w:sz w:val="24"/>
          <w:szCs w:val="24"/>
        </w:rPr>
        <w:t>é</w:t>
      </w:r>
      <w:r w:rsidR="001E0C85">
        <w:rPr>
          <w:rFonts w:ascii="CIDFont+F1" w:eastAsia="CIDFont+F1" w:cs="CIDFont+F1"/>
          <w:color w:val="000000"/>
          <w:sz w:val="24"/>
          <w:szCs w:val="24"/>
        </w:rPr>
        <w:t xml:space="preserve">mique est </w:t>
      </w:r>
      <w:r w:rsidR="001E0C85">
        <w:rPr>
          <w:rFonts w:ascii="CIDFont+F1" w:eastAsia="CIDFont+F1" w:cs="CIDFont+F1"/>
          <w:color w:val="000000"/>
          <w:sz w:val="24"/>
          <w:szCs w:val="24"/>
        </w:rPr>
        <w:t>« </w:t>
      </w:r>
      <w:r w:rsidR="001E0C85">
        <w:rPr>
          <w:rFonts w:ascii="CIDFont+F1" w:eastAsia="CIDFont+F1" w:cs="CIDFont+F1"/>
          <w:color w:val="000000"/>
          <w:sz w:val="24"/>
          <w:szCs w:val="24"/>
        </w:rPr>
        <w:t>travaill</w:t>
      </w:r>
      <w:r w:rsidR="001E0C85">
        <w:rPr>
          <w:rFonts w:ascii="CIDFont+F1" w:eastAsia="CIDFont+F1" w:cs="CIDFont+F1"/>
          <w:color w:val="000000"/>
          <w:sz w:val="24"/>
          <w:szCs w:val="24"/>
        </w:rPr>
        <w:t>é</w:t>
      </w:r>
      <w:r w:rsidR="001E0C85">
        <w:rPr>
          <w:rFonts w:ascii="CIDFont+F1" w:eastAsia="CIDFont+F1" w:cs="CIDFont+F1"/>
          <w:color w:val="000000"/>
          <w:sz w:val="24"/>
          <w:szCs w:val="24"/>
        </w:rPr>
        <w:t>e</w:t>
      </w:r>
      <w:r w:rsidR="001E0C85">
        <w:rPr>
          <w:rFonts w:ascii="CIDFont+F1" w:eastAsia="CIDFont+F1" w:cs="CIDFont+F1"/>
          <w:color w:val="000000"/>
          <w:sz w:val="24"/>
          <w:szCs w:val="24"/>
        </w:rPr>
        <w:t> »</w:t>
      </w:r>
      <w:r w:rsidR="001E0C85">
        <w:rPr>
          <w:rFonts w:ascii="CIDFont+F1" w:eastAsia="CIDFont+F1" w:cs="CIDFont+F1"/>
          <w:color w:val="000000"/>
          <w:sz w:val="24"/>
          <w:szCs w:val="24"/>
        </w:rPr>
        <w:t xml:space="preserve"> par </w:t>
      </w:r>
      <w:r w:rsidR="008E48C8">
        <w:rPr>
          <w:rFonts w:ascii="CIDFont+F1" w:eastAsia="CIDFont+F1" w:cs="CIDFont+F1"/>
          <w:color w:val="000000"/>
          <w:sz w:val="24"/>
          <w:szCs w:val="24"/>
        </w:rPr>
        <w:t>l</w:t>
      </w:r>
      <w:r w:rsidR="001E0C85">
        <w:rPr>
          <w:rFonts w:ascii="CIDFont+F1" w:eastAsia="CIDFont+F1" w:cs="CIDFont+F1"/>
          <w:color w:val="000000"/>
          <w:sz w:val="24"/>
          <w:szCs w:val="24"/>
        </w:rPr>
        <w:t>es id</w:t>
      </w:r>
      <w:r w:rsidR="001E0C85">
        <w:rPr>
          <w:rFonts w:ascii="CIDFont+F1" w:eastAsia="CIDFont+F1" w:cs="CIDFont+F1"/>
          <w:color w:val="000000"/>
          <w:sz w:val="24"/>
          <w:szCs w:val="24"/>
        </w:rPr>
        <w:t>é</w:t>
      </w:r>
      <w:r w:rsidR="001E0C85">
        <w:rPr>
          <w:rFonts w:ascii="CIDFont+F1" w:eastAsia="CIDFont+F1" w:cs="CIDFont+F1"/>
          <w:color w:val="000000"/>
          <w:sz w:val="24"/>
          <w:szCs w:val="24"/>
        </w:rPr>
        <w:t xml:space="preserve">ologies </w:t>
      </w:r>
      <w:r w:rsidR="008E48C8">
        <w:rPr>
          <w:rFonts w:ascii="CIDFont+F1" w:eastAsia="CIDFont+F1" w:cs="CIDFont+F1"/>
          <w:color w:val="000000"/>
          <w:sz w:val="24"/>
          <w:szCs w:val="24"/>
        </w:rPr>
        <w:t>et les int</w:t>
      </w:r>
      <w:r w:rsidR="008E48C8">
        <w:rPr>
          <w:rFonts w:ascii="CIDFont+F1" w:eastAsia="CIDFont+F1" w:cs="CIDFont+F1"/>
          <w:color w:val="000000"/>
          <w:sz w:val="24"/>
          <w:szCs w:val="24"/>
        </w:rPr>
        <w:t>é</w:t>
      </w:r>
      <w:r w:rsidR="008E48C8">
        <w:rPr>
          <w:rFonts w:ascii="CIDFont+F1" w:eastAsia="CIDFont+F1" w:cs="CIDFont+F1"/>
          <w:color w:val="000000"/>
          <w:sz w:val="24"/>
          <w:szCs w:val="24"/>
        </w:rPr>
        <w:t>r</w:t>
      </w:r>
      <w:r w:rsidR="008E48C8">
        <w:rPr>
          <w:rFonts w:ascii="CIDFont+F1" w:eastAsia="CIDFont+F1" w:cs="CIDFont+F1"/>
          <w:color w:val="000000"/>
          <w:sz w:val="24"/>
          <w:szCs w:val="24"/>
        </w:rPr>
        <w:t>ê</w:t>
      </w:r>
      <w:r w:rsidR="008E48C8">
        <w:rPr>
          <w:rFonts w:ascii="CIDFont+F1" w:eastAsia="CIDFont+F1" w:cs="CIDFont+F1"/>
          <w:color w:val="000000"/>
          <w:sz w:val="24"/>
          <w:szCs w:val="24"/>
        </w:rPr>
        <w:t xml:space="preserve">ts </w:t>
      </w:r>
      <w:r w:rsidR="001E0C85">
        <w:rPr>
          <w:rFonts w:ascii="CIDFont+F1" w:eastAsia="CIDFont+F1" w:cs="CIDFont+F1"/>
          <w:color w:val="000000"/>
          <w:sz w:val="24"/>
          <w:szCs w:val="24"/>
        </w:rPr>
        <w:t xml:space="preserve">des groupes sociaux au pouvoir, par des traditions religieuses ou ethniques et </w:t>
      </w:r>
      <w:r w:rsidR="008E48C8">
        <w:rPr>
          <w:rFonts w:ascii="CIDFont+F1" w:eastAsia="CIDFont+F1" w:cs="CIDFont+F1"/>
          <w:color w:val="000000"/>
          <w:sz w:val="24"/>
          <w:szCs w:val="24"/>
        </w:rPr>
        <w:t xml:space="preserve">par </w:t>
      </w:r>
      <w:r w:rsidR="001E0C85">
        <w:rPr>
          <w:rFonts w:ascii="CIDFont+F1" w:eastAsia="CIDFont+F1" w:cs="CIDFont+F1"/>
          <w:color w:val="000000"/>
          <w:sz w:val="24"/>
          <w:szCs w:val="24"/>
        </w:rPr>
        <w:t xml:space="preserve">la </w:t>
      </w:r>
      <w:r w:rsidR="001E0C85">
        <w:rPr>
          <w:rFonts w:ascii="CIDFont+F1" w:eastAsia="CIDFont+F1" w:cs="CIDFont+F1"/>
          <w:color w:val="000000"/>
          <w:sz w:val="24"/>
          <w:szCs w:val="24"/>
        </w:rPr>
        <w:t>« </w:t>
      </w:r>
      <w:r w:rsidR="001E0C85">
        <w:rPr>
          <w:rFonts w:ascii="CIDFont+F1" w:eastAsia="CIDFont+F1" w:cs="CIDFont+F1"/>
          <w:color w:val="000000"/>
          <w:sz w:val="24"/>
          <w:szCs w:val="24"/>
        </w:rPr>
        <w:t>violence symbolique</w:t>
      </w:r>
      <w:r w:rsidR="001E0C85">
        <w:rPr>
          <w:rFonts w:ascii="CIDFont+F1" w:eastAsia="CIDFont+F1" w:cs="CIDFont+F1"/>
          <w:color w:val="000000"/>
          <w:sz w:val="24"/>
          <w:szCs w:val="24"/>
        </w:rPr>
        <w:t> »</w:t>
      </w:r>
      <w:r w:rsidR="001E0C85">
        <w:rPr>
          <w:rFonts w:ascii="CIDFont+F1" w:eastAsia="CIDFont+F1" w:cs="CIDFont+F1"/>
          <w:color w:val="000000"/>
          <w:sz w:val="24"/>
          <w:szCs w:val="24"/>
        </w:rPr>
        <w:t xml:space="preserve"> </w:t>
      </w:r>
      <w:r w:rsidR="008E48C8">
        <w:rPr>
          <w:rFonts w:ascii="CIDFont+F1" w:eastAsia="CIDFont+F1" w:cs="CIDFont+F1"/>
          <w:color w:val="000000"/>
          <w:sz w:val="24"/>
          <w:szCs w:val="24"/>
        </w:rPr>
        <w:t xml:space="preserve">et </w:t>
      </w:r>
      <w:r w:rsidR="008E48C8">
        <w:rPr>
          <w:rFonts w:ascii="CIDFont+F1" w:eastAsia="CIDFont+F1" w:cs="CIDFont+F1"/>
          <w:color w:val="000000"/>
          <w:sz w:val="24"/>
          <w:szCs w:val="24"/>
        </w:rPr>
        <w:t>« </w:t>
      </w:r>
      <w:r w:rsidR="008E48C8">
        <w:rPr>
          <w:rFonts w:ascii="CIDFont+F1" w:eastAsia="CIDFont+F1" w:cs="CIDFont+F1"/>
          <w:color w:val="000000"/>
          <w:sz w:val="24"/>
          <w:szCs w:val="24"/>
        </w:rPr>
        <w:t>l</w:t>
      </w:r>
      <w:r w:rsidR="008E48C8">
        <w:rPr>
          <w:rFonts w:ascii="CIDFont+F1" w:eastAsia="CIDFont+F1" w:cs="CIDFont+F1"/>
          <w:color w:val="000000"/>
          <w:sz w:val="24"/>
          <w:szCs w:val="24"/>
        </w:rPr>
        <w:t>’</w:t>
      </w:r>
      <w:r w:rsidR="008E48C8">
        <w:rPr>
          <w:rFonts w:ascii="CIDFont+F1" w:eastAsia="CIDFont+F1" w:cs="CIDFont+F1"/>
          <w:color w:val="000000"/>
          <w:sz w:val="24"/>
          <w:szCs w:val="24"/>
        </w:rPr>
        <w:t>imp</w:t>
      </w:r>
      <w:r w:rsidR="008E48C8">
        <w:rPr>
          <w:rFonts w:ascii="CIDFont+F1" w:eastAsia="CIDFont+F1" w:cs="CIDFont+F1"/>
          <w:color w:val="000000"/>
          <w:sz w:val="24"/>
          <w:szCs w:val="24"/>
        </w:rPr>
        <w:t>é</w:t>
      </w:r>
      <w:r w:rsidR="008E48C8">
        <w:rPr>
          <w:rFonts w:ascii="CIDFont+F1" w:eastAsia="CIDFont+F1" w:cs="CIDFont+F1"/>
          <w:color w:val="000000"/>
          <w:sz w:val="24"/>
          <w:szCs w:val="24"/>
        </w:rPr>
        <w:t xml:space="preserve">rialisme </w:t>
      </w:r>
      <w:r w:rsidR="008E48C8">
        <w:rPr>
          <w:rFonts w:ascii="CIDFont+F1" w:eastAsia="CIDFont+F1" w:cs="CIDFont+F1"/>
          <w:color w:val="000000"/>
          <w:sz w:val="24"/>
          <w:szCs w:val="24"/>
        </w:rPr>
        <w:t>é</w:t>
      </w:r>
      <w:r w:rsidR="008E48C8">
        <w:rPr>
          <w:rFonts w:ascii="CIDFont+F1" w:eastAsia="CIDFont+F1" w:cs="CIDFont+F1"/>
          <w:color w:val="000000"/>
          <w:sz w:val="24"/>
          <w:szCs w:val="24"/>
        </w:rPr>
        <w:t>conomique</w:t>
      </w:r>
      <w:r w:rsidR="008E48C8">
        <w:rPr>
          <w:rFonts w:ascii="CIDFont+F1" w:eastAsia="CIDFont+F1" w:cs="CIDFont+F1"/>
          <w:color w:val="000000"/>
          <w:sz w:val="24"/>
          <w:szCs w:val="24"/>
        </w:rPr>
        <w:t> »</w:t>
      </w:r>
      <w:r w:rsidR="008E48C8">
        <w:rPr>
          <w:rFonts w:ascii="CIDFont+F1" w:eastAsia="CIDFont+F1" w:cs="CIDFont+F1"/>
          <w:color w:val="000000"/>
          <w:sz w:val="24"/>
          <w:szCs w:val="24"/>
        </w:rPr>
        <w:t xml:space="preserve"> </w:t>
      </w:r>
      <w:r w:rsidR="001E0C85">
        <w:rPr>
          <w:rFonts w:ascii="CIDFont+F1" w:eastAsia="CIDFont+F1" w:cs="CIDFont+F1"/>
          <w:color w:val="000000"/>
          <w:sz w:val="24"/>
          <w:szCs w:val="24"/>
        </w:rPr>
        <w:t>du capitalisme occidental. L</w:t>
      </w:r>
      <w:r w:rsidR="001E0C85">
        <w:rPr>
          <w:rFonts w:ascii="CIDFont+F1" w:eastAsia="CIDFont+F1" w:cs="CIDFont+F1"/>
          <w:color w:val="000000"/>
          <w:sz w:val="24"/>
          <w:szCs w:val="24"/>
        </w:rPr>
        <w:t>’</w:t>
      </w:r>
      <w:r w:rsidR="001E0C85">
        <w:rPr>
          <w:rFonts w:ascii="CIDFont+F1" w:eastAsia="CIDFont+F1" w:cs="CIDFont+F1"/>
          <w:color w:val="000000"/>
          <w:sz w:val="24"/>
          <w:szCs w:val="24"/>
        </w:rPr>
        <w:t>auteur d</w:t>
      </w:r>
      <w:r w:rsidR="001E0C85">
        <w:rPr>
          <w:rFonts w:ascii="CIDFont+F1" w:eastAsia="CIDFont+F1" w:cs="CIDFont+F1"/>
          <w:color w:val="000000"/>
          <w:sz w:val="24"/>
          <w:szCs w:val="24"/>
        </w:rPr>
        <w:t>é</w:t>
      </w:r>
      <w:r w:rsidR="001E0C85">
        <w:rPr>
          <w:rFonts w:ascii="CIDFont+F1" w:eastAsia="CIDFont+F1" w:cs="CIDFont+F1"/>
          <w:color w:val="000000"/>
          <w:sz w:val="24"/>
          <w:szCs w:val="24"/>
        </w:rPr>
        <w:t xml:space="preserve">nonce courageusement </w:t>
      </w:r>
      <w:r w:rsidR="00860D62">
        <w:rPr>
          <w:rFonts w:ascii="CIDFont+F1" w:eastAsia="CIDFont+F1" w:cs="CIDFont+F1"/>
          <w:color w:val="000000"/>
          <w:sz w:val="24"/>
          <w:szCs w:val="24"/>
        </w:rPr>
        <w:t xml:space="preserve">certaines pratiques </w:t>
      </w:r>
      <w:r w:rsidR="00860D62">
        <w:rPr>
          <w:rFonts w:ascii="CIDFont+F1" w:eastAsia="CIDFont+F1" w:cs="CIDFont+F1"/>
          <w:color w:val="000000"/>
          <w:sz w:val="24"/>
          <w:szCs w:val="24"/>
        </w:rPr>
        <w:t>« </w:t>
      </w:r>
      <w:r w:rsidR="00860D62">
        <w:rPr>
          <w:rFonts w:ascii="CIDFont+F1" w:eastAsia="CIDFont+F1" w:cs="CIDFont+F1"/>
          <w:color w:val="000000"/>
          <w:sz w:val="24"/>
          <w:szCs w:val="24"/>
        </w:rPr>
        <w:t>client</w:t>
      </w:r>
      <w:r w:rsidR="00860D62">
        <w:rPr>
          <w:rFonts w:ascii="CIDFont+F1" w:eastAsia="CIDFont+F1" w:cs="CIDFont+F1"/>
          <w:color w:val="000000"/>
          <w:sz w:val="24"/>
          <w:szCs w:val="24"/>
        </w:rPr>
        <w:t>é</w:t>
      </w:r>
      <w:r w:rsidR="00860D62">
        <w:rPr>
          <w:rFonts w:ascii="CIDFont+F1" w:eastAsia="CIDFont+F1" w:cs="CIDFont+F1"/>
          <w:color w:val="000000"/>
          <w:sz w:val="24"/>
          <w:szCs w:val="24"/>
        </w:rPr>
        <w:t>listes</w:t>
      </w:r>
      <w:r w:rsidR="00860D62">
        <w:rPr>
          <w:rFonts w:ascii="CIDFont+F1" w:eastAsia="CIDFont+F1" w:cs="CIDFont+F1"/>
          <w:color w:val="000000"/>
          <w:sz w:val="24"/>
          <w:szCs w:val="24"/>
        </w:rPr>
        <w:t> »</w:t>
      </w:r>
      <w:r w:rsidR="00860D62">
        <w:rPr>
          <w:rFonts w:ascii="CIDFont+F1" w:eastAsia="CIDFont+F1" w:cs="CIDFont+F1"/>
          <w:color w:val="000000"/>
          <w:sz w:val="24"/>
          <w:szCs w:val="24"/>
        </w:rPr>
        <w:t xml:space="preserve"> en usage dans les universit</w:t>
      </w:r>
      <w:r w:rsidR="00860D62">
        <w:rPr>
          <w:rFonts w:ascii="CIDFont+F1" w:eastAsia="CIDFont+F1" w:cs="CIDFont+F1"/>
          <w:color w:val="000000"/>
          <w:sz w:val="24"/>
          <w:szCs w:val="24"/>
        </w:rPr>
        <w:t>é</w:t>
      </w:r>
      <w:r w:rsidR="00860D62">
        <w:rPr>
          <w:rFonts w:ascii="CIDFont+F1" w:eastAsia="CIDFont+F1" w:cs="CIDFont+F1"/>
          <w:color w:val="000000"/>
          <w:sz w:val="24"/>
          <w:szCs w:val="24"/>
        </w:rPr>
        <w:t>s, en faveur de la s</w:t>
      </w:r>
      <w:r w:rsidR="00860D62">
        <w:rPr>
          <w:rFonts w:ascii="CIDFont+F1" w:eastAsia="CIDFont+F1" w:cs="CIDFont+F1"/>
          <w:color w:val="000000"/>
          <w:sz w:val="24"/>
          <w:szCs w:val="24"/>
        </w:rPr>
        <w:t>é</w:t>
      </w:r>
      <w:r w:rsidR="00860D62">
        <w:rPr>
          <w:rFonts w:ascii="CIDFont+F1" w:eastAsia="CIDFont+F1" w:cs="CIDFont+F1"/>
          <w:color w:val="000000"/>
          <w:sz w:val="24"/>
          <w:szCs w:val="24"/>
        </w:rPr>
        <w:t xml:space="preserve">lection des </w:t>
      </w:r>
      <w:r w:rsidR="00860D62">
        <w:rPr>
          <w:rFonts w:ascii="CIDFont+F1" w:eastAsia="CIDFont+F1" w:cs="CIDFont+F1"/>
          <w:color w:val="000000"/>
          <w:sz w:val="24"/>
          <w:szCs w:val="24"/>
        </w:rPr>
        <w:t>é</w:t>
      </w:r>
      <w:r w:rsidR="00860D62">
        <w:rPr>
          <w:rFonts w:ascii="CIDFont+F1" w:eastAsia="CIDFont+F1" w:cs="CIDFont+F1"/>
          <w:color w:val="000000"/>
          <w:sz w:val="24"/>
          <w:szCs w:val="24"/>
        </w:rPr>
        <w:t>tudiants, de la nomination et de l</w:t>
      </w:r>
      <w:r w:rsidR="00860D62">
        <w:rPr>
          <w:rFonts w:ascii="CIDFont+F1" w:eastAsia="CIDFont+F1" w:cs="CIDFont+F1"/>
          <w:color w:val="000000"/>
          <w:sz w:val="24"/>
          <w:szCs w:val="24"/>
        </w:rPr>
        <w:t>’</w:t>
      </w:r>
      <w:r w:rsidR="00860D62">
        <w:rPr>
          <w:rFonts w:ascii="CIDFont+F1" w:eastAsia="CIDFont+F1" w:cs="CIDFont+F1"/>
          <w:color w:val="000000"/>
          <w:sz w:val="24"/>
          <w:szCs w:val="24"/>
        </w:rPr>
        <w:t>avancement des professeurs, de la fixation des programmes d</w:t>
      </w:r>
      <w:r w:rsidR="00860D62">
        <w:rPr>
          <w:rFonts w:ascii="CIDFont+F1" w:eastAsia="CIDFont+F1" w:cs="CIDFont+F1"/>
          <w:color w:val="000000"/>
          <w:sz w:val="24"/>
          <w:szCs w:val="24"/>
        </w:rPr>
        <w:t>’</w:t>
      </w:r>
      <w:r w:rsidR="00860D62">
        <w:rPr>
          <w:rFonts w:ascii="CIDFont+F1" w:eastAsia="CIDFont+F1" w:cs="CIDFont+F1"/>
          <w:color w:val="000000"/>
          <w:sz w:val="24"/>
          <w:szCs w:val="24"/>
        </w:rPr>
        <w:t>enseignement et de l</w:t>
      </w:r>
      <w:r w:rsidR="00860D62">
        <w:rPr>
          <w:rFonts w:ascii="CIDFont+F1" w:eastAsia="CIDFont+F1" w:cs="CIDFont+F1"/>
          <w:color w:val="000000"/>
          <w:sz w:val="24"/>
          <w:szCs w:val="24"/>
        </w:rPr>
        <w:t>’</w:t>
      </w:r>
      <w:r w:rsidR="00860D62">
        <w:rPr>
          <w:rFonts w:ascii="CIDFont+F1" w:eastAsia="CIDFont+F1" w:cs="CIDFont+F1"/>
          <w:color w:val="000000"/>
          <w:sz w:val="24"/>
          <w:szCs w:val="24"/>
        </w:rPr>
        <w:t>organisation des examens. L</w:t>
      </w:r>
      <w:r w:rsidR="00860D62">
        <w:rPr>
          <w:rFonts w:ascii="CIDFont+F1" w:eastAsia="CIDFont+F1" w:cs="CIDFont+F1"/>
          <w:color w:val="000000"/>
          <w:sz w:val="24"/>
          <w:szCs w:val="24"/>
        </w:rPr>
        <w:t>’</w:t>
      </w:r>
      <w:r w:rsidR="00860D62">
        <w:rPr>
          <w:rFonts w:ascii="CIDFont+F1" w:eastAsia="CIDFont+F1" w:cs="CIDFont+F1"/>
          <w:color w:val="000000"/>
          <w:sz w:val="24"/>
          <w:szCs w:val="24"/>
        </w:rPr>
        <w:t>auteur analyse notamment les proc</w:t>
      </w:r>
      <w:r w:rsidR="00860D62">
        <w:rPr>
          <w:rFonts w:ascii="CIDFont+F1" w:eastAsia="CIDFont+F1" w:cs="CIDFont+F1"/>
          <w:color w:val="000000"/>
          <w:sz w:val="24"/>
          <w:szCs w:val="24"/>
        </w:rPr>
        <w:t>é</w:t>
      </w:r>
      <w:r w:rsidR="00860D62">
        <w:rPr>
          <w:rFonts w:ascii="CIDFont+F1" w:eastAsia="CIDFont+F1" w:cs="CIDFont+F1"/>
          <w:color w:val="000000"/>
          <w:sz w:val="24"/>
          <w:szCs w:val="24"/>
        </w:rPr>
        <w:t xml:space="preserve">dures contribuant </w:t>
      </w:r>
      <w:r w:rsidR="00860D62">
        <w:rPr>
          <w:rFonts w:ascii="CIDFont+F1" w:eastAsia="CIDFont+F1" w:cs="CIDFont+F1"/>
          <w:color w:val="000000"/>
          <w:sz w:val="24"/>
          <w:szCs w:val="24"/>
        </w:rPr>
        <w:lastRenderedPageBreak/>
        <w:t>à</w:t>
      </w:r>
      <w:r w:rsidR="00860D62">
        <w:rPr>
          <w:rFonts w:ascii="CIDFont+F1" w:eastAsia="CIDFont+F1" w:cs="CIDFont+F1"/>
          <w:color w:val="000000"/>
          <w:sz w:val="24"/>
          <w:szCs w:val="24"/>
        </w:rPr>
        <w:t xml:space="preserve"> la reproduction des </w:t>
      </w:r>
      <w:r w:rsidR="00860D62">
        <w:rPr>
          <w:rFonts w:ascii="CIDFont+F1" w:eastAsia="CIDFont+F1" w:cs="CIDFont+F1"/>
          <w:color w:val="000000"/>
          <w:sz w:val="24"/>
          <w:szCs w:val="24"/>
        </w:rPr>
        <w:t>é</w:t>
      </w:r>
      <w:r w:rsidR="00860D62">
        <w:rPr>
          <w:rFonts w:ascii="CIDFont+F1" w:eastAsia="CIDFont+F1" w:cs="CIDFont+F1"/>
          <w:color w:val="000000"/>
          <w:sz w:val="24"/>
          <w:szCs w:val="24"/>
        </w:rPr>
        <w:t xml:space="preserve">lites et </w:t>
      </w:r>
      <w:r w:rsidR="00860D62">
        <w:rPr>
          <w:rFonts w:ascii="CIDFont+F1" w:eastAsia="CIDFont+F1" w:cs="CIDFont+F1"/>
          <w:color w:val="000000"/>
          <w:sz w:val="24"/>
          <w:szCs w:val="24"/>
        </w:rPr>
        <w:t>à</w:t>
      </w:r>
      <w:r w:rsidR="00860D62">
        <w:rPr>
          <w:rFonts w:ascii="CIDFont+F1" w:eastAsia="CIDFont+F1" w:cs="CIDFont+F1"/>
          <w:color w:val="000000"/>
          <w:sz w:val="24"/>
          <w:szCs w:val="24"/>
        </w:rPr>
        <w:t xml:space="preserve"> leur alignement sur les usages des groupes ou des coalitions au pouvoir.</w:t>
      </w:r>
    </w:p>
    <w:p w14:paraId="2EC777F9" w14:textId="793F2AFD" w:rsidR="00D44C47" w:rsidRDefault="00860D62" w:rsidP="00D44C47">
      <w:pPr>
        <w:autoSpaceDE w:val="0"/>
        <w:autoSpaceDN w:val="0"/>
        <w:adjustRightInd w:val="0"/>
        <w:spacing w:after="0" w:line="240" w:lineRule="auto"/>
        <w:jc w:val="both"/>
        <w:rPr>
          <w:rFonts w:ascii="CIDFont+F1" w:eastAsia="CIDFont+F1" w:cs="CIDFont+F1"/>
          <w:color w:val="000000"/>
          <w:sz w:val="24"/>
          <w:szCs w:val="24"/>
        </w:rPr>
      </w:pPr>
      <w:r>
        <w:rPr>
          <w:rFonts w:ascii="CIDFont+F1" w:eastAsia="CIDFont+F1" w:cs="CIDFont+F1"/>
          <w:color w:val="000000"/>
          <w:sz w:val="24"/>
          <w:szCs w:val="24"/>
        </w:rPr>
        <w:t>Selon l</w:t>
      </w:r>
      <w:r>
        <w:rPr>
          <w:rFonts w:ascii="CIDFont+F1" w:eastAsia="CIDFont+F1" w:cs="CIDFont+F1"/>
          <w:color w:val="000000"/>
          <w:sz w:val="24"/>
          <w:szCs w:val="24"/>
        </w:rPr>
        <w:t>’</w:t>
      </w:r>
      <w:r>
        <w:rPr>
          <w:rFonts w:ascii="CIDFont+F1" w:eastAsia="CIDFont+F1" w:cs="CIDFont+F1"/>
          <w:color w:val="000000"/>
          <w:sz w:val="24"/>
          <w:szCs w:val="24"/>
        </w:rPr>
        <w:t>auteur, l</w:t>
      </w:r>
      <w:r w:rsidR="00D74E59">
        <w:rPr>
          <w:rFonts w:ascii="CIDFont+F1" w:eastAsia="CIDFont+F1" w:cs="CIDFont+F1"/>
          <w:color w:val="000000"/>
          <w:sz w:val="24"/>
          <w:szCs w:val="24"/>
        </w:rPr>
        <w:t>es universit</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s africaines doivent abriter des espaces de</w:t>
      </w:r>
      <w:r>
        <w:rPr>
          <w:rFonts w:ascii="CIDFont+F1" w:eastAsia="CIDFont+F1" w:cs="CIDFont+F1"/>
          <w:color w:val="000000"/>
          <w:sz w:val="24"/>
          <w:szCs w:val="24"/>
        </w:rPr>
        <w:t xml:space="preserve"> </w:t>
      </w:r>
      <w:r w:rsidR="00D74E59">
        <w:rPr>
          <w:rFonts w:ascii="CIDFont+F1" w:eastAsia="CIDFont+F1" w:cs="CIDFont+F1"/>
          <w:color w:val="000000"/>
          <w:sz w:val="24"/>
          <w:szCs w:val="24"/>
        </w:rPr>
        <w:t>libert</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 xml:space="preserve"> de </w:t>
      </w:r>
      <w:r>
        <w:rPr>
          <w:rFonts w:ascii="CIDFont+F1" w:eastAsia="CIDFont+F1" w:cs="CIDFont+F1"/>
          <w:color w:val="000000"/>
          <w:sz w:val="24"/>
          <w:szCs w:val="24"/>
        </w:rPr>
        <w:t>l</w:t>
      </w:r>
      <w:r>
        <w:rPr>
          <w:rFonts w:ascii="CIDFont+F1" w:eastAsia="CIDFont+F1" w:cs="CIDFont+F1"/>
          <w:color w:val="000000"/>
          <w:sz w:val="24"/>
          <w:szCs w:val="24"/>
        </w:rPr>
        <w:t>’</w:t>
      </w:r>
      <w:r>
        <w:rPr>
          <w:rFonts w:ascii="CIDFont+F1" w:eastAsia="CIDFont+F1" w:cs="CIDFont+F1"/>
          <w:color w:val="000000"/>
          <w:sz w:val="24"/>
          <w:szCs w:val="24"/>
        </w:rPr>
        <w:t xml:space="preserve">enseignement , de la </w:t>
      </w:r>
      <w:r w:rsidR="00D74E59">
        <w:rPr>
          <w:rFonts w:ascii="CIDFont+F1" w:eastAsia="CIDFont+F1" w:cs="CIDFont+F1"/>
          <w:color w:val="000000"/>
          <w:sz w:val="24"/>
          <w:szCs w:val="24"/>
        </w:rPr>
        <w:t>recherche</w:t>
      </w:r>
      <w:r>
        <w:rPr>
          <w:rFonts w:ascii="CIDFont+F1" w:eastAsia="CIDFont+F1" w:cs="CIDFont+F1"/>
          <w:color w:val="000000"/>
          <w:sz w:val="24"/>
          <w:szCs w:val="24"/>
        </w:rPr>
        <w:t xml:space="preserve"> et de l</w:t>
      </w:r>
      <w:r w:rsidR="008E48C8">
        <w:rPr>
          <w:rFonts w:ascii="CIDFont+F1" w:eastAsia="CIDFont+F1" w:cs="CIDFont+F1"/>
          <w:color w:val="000000"/>
          <w:sz w:val="24"/>
          <w:szCs w:val="24"/>
        </w:rPr>
        <w:t>’</w:t>
      </w:r>
      <w:r w:rsidR="008E48C8">
        <w:rPr>
          <w:rFonts w:ascii="CIDFont+F1" w:eastAsia="CIDFont+F1" w:cs="CIDFont+F1"/>
          <w:color w:val="000000"/>
          <w:sz w:val="24"/>
          <w:szCs w:val="24"/>
        </w:rPr>
        <w:t>innovation</w:t>
      </w:r>
      <w:r w:rsidR="00D74E59">
        <w:rPr>
          <w:rFonts w:ascii="CIDFont+F1" w:eastAsia="CIDFont+F1" w:cs="CIDFont+F1"/>
          <w:color w:val="000000"/>
          <w:sz w:val="24"/>
          <w:szCs w:val="24"/>
        </w:rPr>
        <w:t xml:space="preserve">. </w:t>
      </w:r>
      <w:r w:rsidR="008E48C8">
        <w:rPr>
          <w:rFonts w:ascii="CIDFont+F1" w:eastAsia="CIDFont+F1" w:cs="CIDFont+F1"/>
          <w:color w:val="000000"/>
          <w:sz w:val="24"/>
          <w:szCs w:val="24"/>
        </w:rPr>
        <w:t>Afin que l</w:t>
      </w:r>
      <w:r w:rsidR="005C1DC4">
        <w:rPr>
          <w:rFonts w:ascii="CIDFont+F1" w:eastAsia="CIDFont+F1" w:cs="CIDFont+F1"/>
          <w:color w:val="000000"/>
          <w:sz w:val="24"/>
          <w:szCs w:val="24"/>
        </w:rPr>
        <w:t xml:space="preserve">e </w:t>
      </w:r>
      <w:r w:rsidR="00D74E59">
        <w:rPr>
          <w:rFonts w:ascii="CIDFont+F1" w:eastAsia="CIDFont+F1" w:cs="CIDFont+F1"/>
          <w:color w:val="000000"/>
          <w:sz w:val="24"/>
          <w:szCs w:val="24"/>
        </w:rPr>
        <w:t>syst</w:t>
      </w:r>
      <w:r w:rsidR="00D74E59">
        <w:rPr>
          <w:rFonts w:ascii="CIDFont+F1" w:eastAsia="CIDFont+F1" w:cs="CIDFont+F1" w:hint="eastAsia"/>
          <w:color w:val="000000"/>
          <w:sz w:val="24"/>
          <w:szCs w:val="24"/>
        </w:rPr>
        <w:t>è</w:t>
      </w:r>
      <w:r w:rsidR="00D74E59">
        <w:rPr>
          <w:rFonts w:ascii="CIDFont+F1" w:eastAsia="CIDFont+F1" w:cs="CIDFont+F1"/>
          <w:color w:val="000000"/>
          <w:sz w:val="24"/>
          <w:szCs w:val="24"/>
        </w:rPr>
        <w:t xml:space="preserve">me </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 xml:space="preserve">ducatif </w:t>
      </w:r>
      <w:r w:rsidR="005C1DC4">
        <w:rPr>
          <w:rFonts w:ascii="CIDFont+F1" w:eastAsia="CIDFont+F1" w:cs="CIDFont+F1"/>
          <w:color w:val="000000"/>
          <w:sz w:val="24"/>
          <w:szCs w:val="24"/>
        </w:rPr>
        <w:t xml:space="preserve">  </w:t>
      </w:r>
      <w:r w:rsidR="00906F15">
        <w:rPr>
          <w:rFonts w:ascii="CIDFont+F1" w:eastAsia="CIDFont+F1" w:cs="CIDFont+F1"/>
          <w:color w:val="000000"/>
          <w:sz w:val="24"/>
          <w:szCs w:val="24"/>
        </w:rPr>
        <w:t>refl</w:t>
      </w:r>
      <w:r w:rsidR="00906F15">
        <w:rPr>
          <w:rFonts w:ascii="CIDFont+F1" w:eastAsia="CIDFont+F1" w:cs="CIDFont+F1"/>
          <w:color w:val="000000"/>
          <w:sz w:val="24"/>
          <w:szCs w:val="24"/>
        </w:rPr>
        <w:t>è</w:t>
      </w:r>
      <w:r w:rsidR="00906F15">
        <w:rPr>
          <w:rFonts w:ascii="CIDFont+F1" w:eastAsia="CIDFont+F1" w:cs="CIDFont+F1"/>
          <w:color w:val="000000"/>
          <w:sz w:val="24"/>
          <w:szCs w:val="24"/>
        </w:rPr>
        <w:t>te</w:t>
      </w:r>
      <w:r w:rsidR="00D74E59">
        <w:rPr>
          <w:rFonts w:ascii="CIDFont+F1" w:eastAsia="CIDFont+F1" w:cs="CIDFont+F1"/>
          <w:color w:val="000000"/>
          <w:sz w:val="24"/>
          <w:szCs w:val="24"/>
        </w:rPr>
        <w:t xml:space="preserve"> </w:t>
      </w:r>
      <w:r w:rsidR="005C1DC4">
        <w:rPr>
          <w:rFonts w:ascii="CIDFont+F1" w:eastAsia="CIDFont+F1" w:cs="CIDFont+F1"/>
          <w:color w:val="000000"/>
          <w:sz w:val="24"/>
          <w:szCs w:val="24"/>
        </w:rPr>
        <w:t>l</w:t>
      </w:r>
      <w:r w:rsidR="005C1DC4">
        <w:rPr>
          <w:rFonts w:ascii="CIDFont+F1" w:eastAsia="CIDFont+F1" w:cs="CIDFont+F1"/>
          <w:color w:val="000000"/>
          <w:sz w:val="24"/>
          <w:szCs w:val="24"/>
        </w:rPr>
        <w:t>’</w:t>
      </w:r>
      <w:r w:rsidR="00D74E59">
        <w:rPr>
          <w:rFonts w:ascii="CIDFont+F1" w:eastAsia="CIDFont+F1" w:cs="CIDFont+F1"/>
          <w:color w:val="000000"/>
          <w:sz w:val="24"/>
          <w:szCs w:val="24"/>
        </w:rPr>
        <w:t>identit</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 xml:space="preserve"> culturelle</w:t>
      </w:r>
      <w:r w:rsidR="005C1DC4">
        <w:rPr>
          <w:rFonts w:ascii="CIDFont+F1" w:eastAsia="CIDFont+F1" w:cs="CIDFont+F1"/>
          <w:color w:val="000000"/>
          <w:sz w:val="24"/>
          <w:szCs w:val="24"/>
        </w:rPr>
        <w:t xml:space="preserve"> d</w:t>
      </w:r>
      <w:r w:rsidR="005C1DC4">
        <w:rPr>
          <w:rFonts w:ascii="CIDFont+F1" w:eastAsia="CIDFont+F1" w:cs="CIDFont+F1"/>
          <w:color w:val="000000"/>
          <w:sz w:val="24"/>
          <w:szCs w:val="24"/>
        </w:rPr>
        <w:t>’</w:t>
      </w:r>
      <w:r w:rsidR="005C1DC4">
        <w:rPr>
          <w:rFonts w:ascii="CIDFont+F1" w:eastAsia="CIDFont+F1" w:cs="CIDFont+F1"/>
          <w:color w:val="000000"/>
          <w:sz w:val="24"/>
          <w:szCs w:val="24"/>
        </w:rPr>
        <w:t>un pays et serv</w:t>
      </w:r>
      <w:r w:rsidR="008E48C8">
        <w:rPr>
          <w:rFonts w:ascii="CIDFont+F1" w:eastAsia="CIDFont+F1" w:cs="CIDFont+F1"/>
          <w:color w:val="000000"/>
          <w:sz w:val="24"/>
          <w:szCs w:val="24"/>
        </w:rPr>
        <w:t>e</w:t>
      </w:r>
      <w:r w:rsidR="005C1DC4">
        <w:rPr>
          <w:rFonts w:ascii="CIDFont+F1" w:eastAsia="CIDFont+F1" w:cs="CIDFont+F1"/>
          <w:color w:val="000000"/>
          <w:sz w:val="24"/>
          <w:szCs w:val="24"/>
        </w:rPr>
        <w:t xml:space="preserve"> les</w:t>
      </w:r>
      <w:r w:rsidR="00D74E59">
        <w:rPr>
          <w:rFonts w:ascii="CIDFont+F1" w:eastAsia="CIDFont+F1" w:cs="CIDFont+F1"/>
          <w:color w:val="000000"/>
          <w:sz w:val="24"/>
          <w:szCs w:val="24"/>
        </w:rPr>
        <w:t xml:space="preserve"> aspirations les</w:t>
      </w:r>
      <w:r w:rsidR="005C1DC4">
        <w:rPr>
          <w:rFonts w:ascii="CIDFont+F1" w:eastAsia="CIDFont+F1" w:cs="CIDFont+F1"/>
          <w:color w:val="000000"/>
          <w:sz w:val="24"/>
          <w:szCs w:val="24"/>
        </w:rPr>
        <w:t xml:space="preserve"> </w:t>
      </w:r>
      <w:r w:rsidR="00D74E59">
        <w:rPr>
          <w:rFonts w:ascii="CIDFont+F1" w:eastAsia="CIDFont+F1" w:cs="CIDFont+F1"/>
          <w:color w:val="000000"/>
          <w:sz w:val="24"/>
          <w:szCs w:val="24"/>
        </w:rPr>
        <w:t>plus profondes de s</w:t>
      </w:r>
      <w:r w:rsidR="005C1DC4">
        <w:rPr>
          <w:rFonts w:ascii="CIDFont+F1" w:eastAsia="CIDFont+F1" w:cs="CIDFont+F1"/>
          <w:color w:val="000000"/>
          <w:sz w:val="24"/>
          <w:szCs w:val="24"/>
        </w:rPr>
        <w:t>a</w:t>
      </w:r>
      <w:r w:rsidR="00D74E59">
        <w:rPr>
          <w:rFonts w:ascii="CIDFont+F1" w:eastAsia="CIDFont+F1" w:cs="CIDFont+F1"/>
          <w:color w:val="000000"/>
          <w:sz w:val="24"/>
          <w:szCs w:val="24"/>
        </w:rPr>
        <w:t xml:space="preserve"> population</w:t>
      </w:r>
      <w:r w:rsidR="008E48C8">
        <w:rPr>
          <w:rFonts w:ascii="CIDFont+F1" w:eastAsia="CIDFont+F1" w:cs="CIDFont+F1"/>
          <w:color w:val="000000"/>
          <w:sz w:val="24"/>
          <w:szCs w:val="24"/>
        </w:rPr>
        <w:t>, l</w:t>
      </w:r>
      <w:r w:rsidR="00D44C47">
        <w:rPr>
          <w:rFonts w:ascii="CIDFont+F1" w:eastAsia="CIDFont+F1" w:cs="CIDFont+F1"/>
          <w:color w:val="000000"/>
          <w:sz w:val="24"/>
          <w:szCs w:val="24"/>
        </w:rPr>
        <w:t>e nouveau syst</w:t>
      </w:r>
      <w:r w:rsidR="00D44C47">
        <w:rPr>
          <w:rFonts w:ascii="CIDFont+F1" w:eastAsia="CIDFont+F1" w:cs="CIDFont+F1"/>
          <w:color w:val="000000"/>
          <w:sz w:val="24"/>
          <w:szCs w:val="24"/>
        </w:rPr>
        <w:t>è</w:t>
      </w:r>
      <w:r w:rsidR="00D44C47">
        <w:rPr>
          <w:rFonts w:ascii="CIDFont+F1" w:eastAsia="CIDFont+F1" w:cs="CIDFont+F1"/>
          <w:color w:val="000000"/>
          <w:sz w:val="24"/>
          <w:szCs w:val="24"/>
        </w:rPr>
        <w:t>me doit partiellement s</w:t>
      </w:r>
      <w:r w:rsidR="00D44C47">
        <w:rPr>
          <w:rFonts w:ascii="CIDFont+F1" w:eastAsia="CIDFont+F1" w:cs="CIDFont+F1"/>
          <w:color w:val="000000"/>
          <w:sz w:val="24"/>
          <w:szCs w:val="24"/>
        </w:rPr>
        <w:t>’</w:t>
      </w:r>
      <w:r w:rsidR="00D44C47">
        <w:rPr>
          <w:rFonts w:ascii="CIDFont+F1" w:eastAsia="CIDFont+F1" w:cs="CIDFont+F1"/>
          <w:color w:val="000000"/>
          <w:sz w:val="24"/>
          <w:szCs w:val="24"/>
        </w:rPr>
        <w:t>affranchir du mod</w:t>
      </w:r>
      <w:r w:rsidR="00D44C47">
        <w:rPr>
          <w:rFonts w:ascii="CIDFont+F1" w:eastAsia="CIDFont+F1" w:cs="CIDFont+F1"/>
          <w:color w:val="000000"/>
          <w:sz w:val="24"/>
          <w:szCs w:val="24"/>
        </w:rPr>
        <w:t>è</w:t>
      </w:r>
      <w:r w:rsidR="00D44C47">
        <w:rPr>
          <w:rFonts w:ascii="CIDFont+F1" w:eastAsia="CIDFont+F1" w:cs="CIDFont+F1"/>
          <w:color w:val="000000"/>
          <w:sz w:val="24"/>
          <w:szCs w:val="24"/>
        </w:rPr>
        <w:t xml:space="preserve">le </w:t>
      </w:r>
      <w:r w:rsidR="00D44C47">
        <w:rPr>
          <w:rFonts w:ascii="CIDFont+F1" w:eastAsia="CIDFont+F1" w:cs="CIDFont+F1"/>
          <w:color w:val="000000"/>
          <w:sz w:val="24"/>
          <w:szCs w:val="24"/>
        </w:rPr>
        <w:t>é</w:t>
      </w:r>
      <w:r w:rsidR="00D44C47">
        <w:rPr>
          <w:rFonts w:ascii="CIDFont+F1" w:eastAsia="CIDFont+F1" w:cs="CIDFont+F1"/>
          <w:color w:val="000000"/>
          <w:sz w:val="24"/>
          <w:szCs w:val="24"/>
        </w:rPr>
        <w:t>ducatif colonial  et mieux int</w:t>
      </w:r>
      <w:r w:rsidR="00D44C47">
        <w:rPr>
          <w:rFonts w:ascii="CIDFont+F1" w:eastAsia="CIDFont+F1" w:cs="CIDFont+F1"/>
          <w:color w:val="000000"/>
          <w:sz w:val="24"/>
          <w:szCs w:val="24"/>
        </w:rPr>
        <w:t>é</w:t>
      </w:r>
      <w:r w:rsidR="00D44C47">
        <w:rPr>
          <w:rFonts w:ascii="CIDFont+F1" w:eastAsia="CIDFont+F1" w:cs="CIDFont+F1"/>
          <w:color w:val="000000"/>
          <w:sz w:val="24"/>
          <w:szCs w:val="24"/>
        </w:rPr>
        <w:t>grer le paradigme socioculturel africain</w:t>
      </w:r>
      <w:r w:rsidR="000A4EBD">
        <w:rPr>
          <w:rFonts w:ascii="CIDFont+F1" w:eastAsia="CIDFont+F1" w:cs="CIDFont+F1"/>
          <w:color w:val="000000"/>
          <w:sz w:val="24"/>
          <w:szCs w:val="24"/>
        </w:rPr>
        <w:t>.</w:t>
      </w:r>
    </w:p>
    <w:p w14:paraId="739F7269" w14:textId="2531AED7" w:rsidR="00D74E59" w:rsidRDefault="005C1DC4" w:rsidP="008477CF">
      <w:pPr>
        <w:autoSpaceDE w:val="0"/>
        <w:autoSpaceDN w:val="0"/>
        <w:adjustRightInd w:val="0"/>
        <w:spacing w:after="0" w:line="240" w:lineRule="auto"/>
        <w:jc w:val="both"/>
        <w:rPr>
          <w:rFonts w:ascii="CIDFont+F1" w:eastAsia="CIDFont+F1" w:cs="CIDFont+F1"/>
          <w:color w:val="000000"/>
          <w:sz w:val="24"/>
          <w:szCs w:val="24"/>
        </w:rPr>
      </w:pPr>
      <w:r>
        <w:rPr>
          <w:rFonts w:ascii="CIDFont+F1" w:eastAsia="CIDFont+F1" w:cs="CIDFont+F1"/>
          <w:color w:val="000000"/>
          <w:sz w:val="24"/>
          <w:szCs w:val="24"/>
        </w:rPr>
        <w:t>L</w:t>
      </w:r>
      <w:r>
        <w:rPr>
          <w:rFonts w:ascii="CIDFont+F1" w:eastAsia="CIDFont+F1" w:cs="CIDFont+F1"/>
          <w:color w:val="000000"/>
          <w:sz w:val="24"/>
          <w:szCs w:val="24"/>
        </w:rPr>
        <w:t>’</w:t>
      </w:r>
      <w:r>
        <w:rPr>
          <w:rFonts w:ascii="CIDFont+F1" w:eastAsia="CIDFont+F1" w:cs="CIDFont+F1"/>
          <w:color w:val="000000"/>
          <w:sz w:val="24"/>
          <w:szCs w:val="24"/>
        </w:rPr>
        <w:t>auteur est conscient, qu</w:t>
      </w:r>
      <w:r>
        <w:rPr>
          <w:rFonts w:ascii="CIDFont+F1" w:eastAsia="CIDFont+F1" w:cs="CIDFont+F1"/>
          <w:color w:val="000000"/>
          <w:sz w:val="24"/>
          <w:szCs w:val="24"/>
        </w:rPr>
        <w:t>’à</w:t>
      </w:r>
      <w:r>
        <w:rPr>
          <w:rFonts w:ascii="CIDFont+F1" w:eastAsia="CIDFont+F1" w:cs="CIDFont+F1"/>
          <w:color w:val="000000"/>
          <w:sz w:val="24"/>
          <w:szCs w:val="24"/>
        </w:rPr>
        <w:t xml:space="preserve"> l</w:t>
      </w:r>
      <w:r>
        <w:rPr>
          <w:rFonts w:ascii="CIDFont+F1" w:eastAsia="CIDFont+F1" w:cs="CIDFont+F1"/>
          <w:color w:val="000000"/>
          <w:sz w:val="24"/>
          <w:szCs w:val="24"/>
        </w:rPr>
        <w:t>’</w:t>
      </w:r>
      <w:r>
        <w:rPr>
          <w:rFonts w:ascii="CIDFont+F1" w:eastAsia="CIDFont+F1" w:cs="CIDFont+F1"/>
          <w:color w:val="000000"/>
          <w:sz w:val="24"/>
          <w:szCs w:val="24"/>
        </w:rPr>
        <w:t>instar du mod</w:t>
      </w:r>
      <w:r>
        <w:rPr>
          <w:rFonts w:ascii="CIDFont+F1" w:eastAsia="CIDFont+F1" w:cs="CIDFont+F1"/>
          <w:color w:val="000000"/>
          <w:sz w:val="24"/>
          <w:szCs w:val="24"/>
        </w:rPr>
        <w:t>è</w:t>
      </w:r>
      <w:r>
        <w:rPr>
          <w:rFonts w:ascii="CIDFont+F1" w:eastAsia="CIDFont+F1" w:cs="CIDFont+F1"/>
          <w:color w:val="000000"/>
          <w:sz w:val="24"/>
          <w:szCs w:val="24"/>
        </w:rPr>
        <w:t xml:space="preserve">le occidental, chaque </w:t>
      </w:r>
      <w:r>
        <w:rPr>
          <w:rFonts w:ascii="CIDFont+F1" w:eastAsia="CIDFont+F1" w:cs="CIDFont+F1"/>
          <w:color w:val="000000"/>
          <w:sz w:val="24"/>
          <w:szCs w:val="24"/>
        </w:rPr>
        <w:t>É</w:t>
      </w:r>
      <w:r>
        <w:rPr>
          <w:rFonts w:ascii="CIDFont+F1" w:eastAsia="CIDFont+F1" w:cs="CIDFont+F1"/>
          <w:color w:val="000000"/>
          <w:sz w:val="24"/>
          <w:szCs w:val="24"/>
        </w:rPr>
        <w:t>tat africain devra d</w:t>
      </w:r>
      <w:r>
        <w:rPr>
          <w:rFonts w:ascii="CIDFont+F1" w:eastAsia="CIDFont+F1" w:cs="CIDFont+F1"/>
          <w:color w:val="000000"/>
          <w:sz w:val="24"/>
          <w:szCs w:val="24"/>
        </w:rPr>
        <w:t>é</w:t>
      </w:r>
      <w:r>
        <w:rPr>
          <w:rFonts w:ascii="CIDFont+F1" w:eastAsia="CIDFont+F1" w:cs="CIDFont+F1"/>
          <w:color w:val="000000"/>
          <w:sz w:val="24"/>
          <w:szCs w:val="24"/>
        </w:rPr>
        <w:t>construire certaines traditions, moderniser ses administration</w:t>
      </w:r>
      <w:r w:rsidR="009409AB">
        <w:rPr>
          <w:rFonts w:ascii="CIDFont+F1" w:eastAsia="CIDFont+F1" w:cs="CIDFont+F1"/>
          <w:color w:val="000000"/>
          <w:sz w:val="24"/>
          <w:szCs w:val="24"/>
        </w:rPr>
        <w:t>s</w:t>
      </w:r>
      <w:r w:rsidR="008E48C8">
        <w:rPr>
          <w:rFonts w:ascii="CIDFont+F1" w:eastAsia="CIDFont+F1" w:cs="CIDFont+F1"/>
          <w:color w:val="000000"/>
          <w:sz w:val="24"/>
          <w:szCs w:val="24"/>
        </w:rPr>
        <w:t>,</w:t>
      </w:r>
      <w:r>
        <w:rPr>
          <w:rFonts w:ascii="CIDFont+F1" w:eastAsia="CIDFont+F1" w:cs="CIDFont+F1"/>
          <w:color w:val="000000"/>
          <w:sz w:val="24"/>
          <w:szCs w:val="24"/>
        </w:rPr>
        <w:t xml:space="preserve"> r</w:t>
      </w:r>
      <w:r>
        <w:rPr>
          <w:rFonts w:ascii="CIDFont+F1" w:eastAsia="CIDFont+F1" w:cs="CIDFont+F1"/>
          <w:color w:val="000000"/>
          <w:sz w:val="24"/>
          <w:szCs w:val="24"/>
        </w:rPr>
        <w:t>é</w:t>
      </w:r>
      <w:r>
        <w:rPr>
          <w:rFonts w:ascii="CIDFont+F1" w:eastAsia="CIDFont+F1" w:cs="CIDFont+F1"/>
          <w:color w:val="000000"/>
          <w:sz w:val="24"/>
          <w:szCs w:val="24"/>
        </w:rPr>
        <w:t>former ses institutions et repenser sa gouvernance. Le r</w:t>
      </w:r>
      <w:r>
        <w:rPr>
          <w:rFonts w:ascii="CIDFont+F1" w:eastAsia="CIDFont+F1" w:cs="CIDFont+F1"/>
          <w:color w:val="000000"/>
          <w:sz w:val="24"/>
          <w:szCs w:val="24"/>
        </w:rPr>
        <w:t>ô</w:t>
      </w:r>
      <w:r>
        <w:rPr>
          <w:rFonts w:ascii="CIDFont+F1" w:eastAsia="CIDFont+F1" w:cs="CIDFont+F1"/>
          <w:color w:val="000000"/>
          <w:sz w:val="24"/>
          <w:szCs w:val="24"/>
        </w:rPr>
        <w:t xml:space="preserve">les des </w:t>
      </w:r>
      <w:r>
        <w:rPr>
          <w:rFonts w:ascii="CIDFont+F1" w:eastAsia="CIDFont+F1" w:cs="CIDFont+F1"/>
          <w:color w:val="000000"/>
          <w:sz w:val="24"/>
          <w:szCs w:val="24"/>
        </w:rPr>
        <w:t>é</w:t>
      </w:r>
      <w:r>
        <w:rPr>
          <w:rFonts w:ascii="CIDFont+F1" w:eastAsia="CIDFont+F1" w:cs="CIDFont+F1"/>
          <w:color w:val="000000"/>
          <w:sz w:val="24"/>
          <w:szCs w:val="24"/>
        </w:rPr>
        <w:t>coles et des universit</w:t>
      </w:r>
      <w:r>
        <w:rPr>
          <w:rFonts w:ascii="CIDFont+F1" w:eastAsia="CIDFont+F1" w:cs="CIDFont+F1"/>
          <w:color w:val="000000"/>
          <w:sz w:val="24"/>
          <w:szCs w:val="24"/>
        </w:rPr>
        <w:t>é</w:t>
      </w:r>
      <w:r>
        <w:rPr>
          <w:rFonts w:ascii="CIDFont+F1" w:eastAsia="CIDFont+F1" w:cs="CIDFont+F1"/>
          <w:color w:val="000000"/>
          <w:sz w:val="24"/>
          <w:szCs w:val="24"/>
        </w:rPr>
        <w:t xml:space="preserve">s  sera essentiel dans la mise en </w:t>
      </w:r>
      <w:r>
        <w:rPr>
          <w:rFonts w:ascii="CIDFont+F1" w:eastAsia="CIDFont+F1" w:cs="CIDFont+F1"/>
          <w:color w:val="000000"/>
          <w:sz w:val="24"/>
          <w:szCs w:val="24"/>
        </w:rPr>
        <w:t>œ</w:t>
      </w:r>
      <w:r>
        <w:rPr>
          <w:rFonts w:ascii="CIDFont+F1" w:eastAsia="CIDFont+F1" w:cs="CIDFont+F1"/>
          <w:color w:val="000000"/>
          <w:sz w:val="24"/>
          <w:szCs w:val="24"/>
        </w:rPr>
        <w:t>uvre de cette reconstruction</w:t>
      </w:r>
      <w:r w:rsidR="008F0DF9">
        <w:rPr>
          <w:rFonts w:ascii="CIDFont+F1" w:eastAsia="CIDFont+F1" w:cs="CIDFont+F1"/>
          <w:color w:val="000000"/>
          <w:sz w:val="24"/>
          <w:szCs w:val="24"/>
        </w:rPr>
        <w:t>, par des diagnostics r</w:t>
      </w:r>
      <w:r w:rsidR="008F0DF9">
        <w:rPr>
          <w:rFonts w:ascii="CIDFont+F1" w:eastAsia="CIDFont+F1" w:cs="CIDFont+F1"/>
          <w:color w:val="000000"/>
          <w:sz w:val="24"/>
          <w:szCs w:val="24"/>
        </w:rPr>
        <w:t>é</w:t>
      </w:r>
      <w:r w:rsidR="008F0DF9">
        <w:rPr>
          <w:rFonts w:ascii="CIDFont+F1" w:eastAsia="CIDFont+F1" w:cs="CIDFont+F1"/>
          <w:color w:val="000000"/>
          <w:sz w:val="24"/>
          <w:szCs w:val="24"/>
        </w:rPr>
        <w:t>alistes des probl</w:t>
      </w:r>
      <w:r w:rsidR="008F0DF9">
        <w:rPr>
          <w:rFonts w:ascii="CIDFont+F1" w:eastAsia="CIDFont+F1" w:cs="CIDFont+F1"/>
          <w:color w:val="000000"/>
          <w:sz w:val="24"/>
          <w:szCs w:val="24"/>
        </w:rPr>
        <w:t>è</w:t>
      </w:r>
      <w:r w:rsidR="008F0DF9">
        <w:rPr>
          <w:rFonts w:ascii="CIDFont+F1" w:eastAsia="CIDFont+F1" w:cs="CIDFont+F1"/>
          <w:color w:val="000000"/>
          <w:sz w:val="24"/>
          <w:szCs w:val="24"/>
        </w:rPr>
        <w:t xml:space="preserve">mes, des aides efficaces </w:t>
      </w:r>
      <w:r w:rsidR="008F0DF9">
        <w:rPr>
          <w:rFonts w:ascii="CIDFont+F1" w:eastAsia="CIDFont+F1" w:cs="CIDFont+F1"/>
          <w:color w:val="000000"/>
          <w:sz w:val="24"/>
          <w:szCs w:val="24"/>
        </w:rPr>
        <w:t>à</w:t>
      </w:r>
      <w:r w:rsidR="008F0DF9">
        <w:rPr>
          <w:rFonts w:ascii="CIDFont+F1" w:eastAsia="CIDFont+F1" w:cs="CIDFont+F1"/>
          <w:color w:val="000000"/>
          <w:sz w:val="24"/>
          <w:szCs w:val="24"/>
        </w:rPr>
        <w:t xml:space="preserve"> la prise de d</w:t>
      </w:r>
      <w:r w:rsidR="008F0DF9">
        <w:rPr>
          <w:rFonts w:ascii="CIDFont+F1" w:eastAsia="CIDFont+F1" w:cs="CIDFont+F1"/>
          <w:color w:val="000000"/>
          <w:sz w:val="24"/>
          <w:szCs w:val="24"/>
        </w:rPr>
        <w:t>é</w:t>
      </w:r>
      <w:r w:rsidR="008F0DF9">
        <w:rPr>
          <w:rFonts w:ascii="CIDFont+F1" w:eastAsia="CIDFont+F1" w:cs="CIDFont+F1"/>
          <w:color w:val="000000"/>
          <w:sz w:val="24"/>
          <w:szCs w:val="24"/>
        </w:rPr>
        <w:t xml:space="preserve">cisions, </w:t>
      </w:r>
      <w:r w:rsidR="008F0DF9">
        <w:rPr>
          <w:rFonts w:ascii="CIDFont+F1" w:eastAsia="CIDFont+F1" w:cs="CIDFont+F1"/>
          <w:color w:val="000000"/>
          <w:sz w:val="24"/>
          <w:szCs w:val="24"/>
        </w:rPr>
        <w:t>à</w:t>
      </w:r>
      <w:r w:rsidR="008F0DF9">
        <w:rPr>
          <w:rFonts w:ascii="CIDFont+F1" w:eastAsia="CIDFont+F1" w:cs="CIDFont+F1"/>
          <w:color w:val="000000"/>
          <w:sz w:val="24"/>
          <w:szCs w:val="24"/>
        </w:rPr>
        <w:t xml:space="preserve"> leur mise en </w:t>
      </w:r>
      <w:r w:rsidR="008F0DF9">
        <w:rPr>
          <w:rFonts w:ascii="CIDFont+F1" w:eastAsia="CIDFont+F1" w:cs="CIDFont+F1"/>
          <w:color w:val="000000"/>
          <w:sz w:val="24"/>
          <w:szCs w:val="24"/>
        </w:rPr>
        <w:t>œ</w:t>
      </w:r>
      <w:r w:rsidR="008F0DF9">
        <w:rPr>
          <w:rFonts w:ascii="CIDFont+F1" w:eastAsia="CIDFont+F1" w:cs="CIDFont+F1"/>
          <w:color w:val="000000"/>
          <w:sz w:val="24"/>
          <w:szCs w:val="24"/>
        </w:rPr>
        <w:t>uvre et au contr</w:t>
      </w:r>
      <w:r w:rsidR="008F0DF9">
        <w:rPr>
          <w:rFonts w:ascii="CIDFont+F1" w:eastAsia="CIDFont+F1" w:cs="CIDFont+F1"/>
          <w:color w:val="000000"/>
          <w:sz w:val="24"/>
          <w:szCs w:val="24"/>
        </w:rPr>
        <w:t>ô</w:t>
      </w:r>
      <w:r w:rsidR="008F0DF9">
        <w:rPr>
          <w:rFonts w:ascii="CIDFont+F1" w:eastAsia="CIDFont+F1" w:cs="CIDFont+F1"/>
          <w:color w:val="000000"/>
          <w:sz w:val="24"/>
          <w:szCs w:val="24"/>
        </w:rPr>
        <w:t>le de leur ex</w:t>
      </w:r>
      <w:r w:rsidR="008F0DF9">
        <w:rPr>
          <w:rFonts w:ascii="CIDFont+F1" w:eastAsia="CIDFont+F1" w:cs="CIDFont+F1"/>
          <w:color w:val="000000"/>
          <w:sz w:val="24"/>
          <w:szCs w:val="24"/>
        </w:rPr>
        <w:t>é</w:t>
      </w:r>
      <w:r w:rsidR="008F0DF9">
        <w:rPr>
          <w:rFonts w:ascii="CIDFont+F1" w:eastAsia="CIDFont+F1" w:cs="CIDFont+F1"/>
          <w:color w:val="000000"/>
          <w:sz w:val="24"/>
          <w:szCs w:val="24"/>
        </w:rPr>
        <w:t>cution.</w:t>
      </w:r>
      <w:r>
        <w:rPr>
          <w:rFonts w:ascii="CIDFont+F1" w:eastAsia="CIDFont+F1" w:cs="CIDFont+F1"/>
          <w:color w:val="000000"/>
          <w:sz w:val="24"/>
          <w:szCs w:val="24"/>
        </w:rPr>
        <w:t xml:space="preserve"> </w:t>
      </w:r>
      <w:r w:rsidR="008477CF">
        <w:rPr>
          <w:rFonts w:ascii="CIDFont+F1" w:eastAsia="CIDFont+F1" w:cs="CIDFont+F1"/>
          <w:color w:val="000000"/>
          <w:sz w:val="24"/>
          <w:szCs w:val="24"/>
        </w:rPr>
        <w:t xml:space="preserve"> </w:t>
      </w:r>
      <w:r w:rsidR="008F0DF9">
        <w:rPr>
          <w:rFonts w:ascii="CIDFont+F1" w:eastAsia="CIDFont+F1" w:cs="CIDFont+F1"/>
          <w:color w:val="000000"/>
          <w:sz w:val="24"/>
          <w:szCs w:val="24"/>
        </w:rPr>
        <w:t xml:space="preserve">Il plaide </w:t>
      </w:r>
      <w:r w:rsidR="008477CF">
        <w:rPr>
          <w:rFonts w:ascii="CIDFont+F1" w:eastAsia="CIDFont+F1" w:cs="CIDFont+F1"/>
          <w:color w:val="000000"/>
          <w:sz w:val="24"/>
          <w:szCs w:val="24"/>
        </w:rPr>
        <w:t xml:space="preserve">avec courage </w:t>
      </w:r>
      <w:r w:rsidR="008F0DF9">
        <w:rPr>
          <w:rFonts w:ascii="CIDFont+F1" w:eastAsia="CIDFont+F1" w:cs="CIDFont+F1"/>
          <w:color w:val="000000"/>
          <w:sz w:val="24"/>
          <w:szCs w:val="24"/>
        </w:rPr>
        <w:t>en faveur d</w:t>
      </w:r>
      <w:r w:rsidR="008F0DF9">
        <w:rPr>
          <w:rFonts w:ascii="CIDFont+F1" w:eastAsia="CIDFont+F1" w:cs="CIDFont+F1"/>
          <w:color w:val="000000"/>
          <w:sz w:val="24"/>
          <w:szCs w:val="24"/>
        </w:rPr>
        <w:t>’</w:t>
      </w:r>
      <w:r w:rsidR="008F0DF9">
        <w:rPr>
          <w:rFonts w:ascii="CIDFont+F1" w:eastAsia="CIDFont+F1" w:cs="CIDFont+F1"/>
          <w:color w:val="000000"/>
          <w:sz w:val="24"/>
          <w:szCs w:val="24"/>
        </w:rPr>
        <w:t>une</w:t>
      </w:r>
      <w:r w:rsidR="00D74E59">
        <w:rPr>
          <w:rFonts w:ascii="CIDFont+F1" w:eastAsia="CIDFont+F1" w:cs="CIDFont+F1"/>
          <w:color w:val="000000"/>
          <w:sz w:val="24"/>
          <w:szCs w:val="24"/>
        </w:rPr>
        <w:t xml:space="preserve"> r</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forme des syst</w:t>
      </w:r>
      <w:r w:rsidR="00D74E59">
        <w:rPr>
          <w:rFonts w:ascii="CIDFont+F1" w:eastAsia="CIDFont+F1" w:cs="CIDFont+F1" w:hint="eastAsia"/>
          <w:color w:val="000000"/>
          <w:sz w:val="24"/>
          <w:szCs w:val="24"/>
        </w:rPr>
        <w:t>è</w:t>
      </w:r>
      <w:r w:rsidR="00D74E59">
        <w:rPr>
          <w:rFonts w:ascii="CIDFont+F1" w:eastAsia="CIDFont+F1" w:cs="CIDFont+F1"/>
          <w:color w:val="000000"/>
          <w:sz w:val="24"/>
          <w:szCs w:val="24"/>
        </w:rPr>
        <w:t xml:space="preserve">mes </w:t>
      </w:r>
      <w:r w:rsidR="00D74E59">
        <w:rPr>
          <w:rFonts w:ascii="CIDFont+F1" w:eastAsia="CIDFont+F1" w:cs="CIDFont+F1" w:hint="eastAsia"/>
          <w:color w:val="000000"/>
          <w:sz w:val="24"/>
          <w:szCs w:val="24"/>
        </w:rPr>
        <w:t>é</w:t>
      </w:r>
      <w:r w:rsidR="00D74E59">
        <w:rPr>
          <w:rFonts w:ascii="CIDFont+F1" w:eastAsia="CIDFont+F1" w:cs="CIDFont+F1"/>
          <w:color w:val="000000"/>
          <w:sz w:val="24"/>
          <w:szCs w:val="24"/>
        </w:rPr>
        <w:t>ducatifs africains</w:t>
      </w:r>
      <w:r w:rsidR="008F0DF9">
        <w:rPr>
          <w:rFonts w:ascii="CIDFont+F1" w:eastAsia="CIDFont+F1" w:cs="CIDFont+F1"/>
          <w:color w:val="000000"/>
          <w:sz w:val="24"/>
          <w:szCs w:val="24"/>
        </w:rPr>
        <w:t xml:space="preserve"> </w:t>
      </w:r>
      <w:r w:rsidR="008E48C8">
        <w:rPr>
          <w:rFonts w:ascii="CIDFont+F1" w:eastAsia="CIDFont+F1" w:cs="CIDFont+F1"/>
          <w:color w:val="000000"/>
          <w:sz w:val="24"/>
          <w:szCs w:val="24"/>
        </w:rPr>
        <w:t xml:space="preserve">qui </w:t>
      </w:r>
      <w:r w:rsidR="008F0DF9">
        <w:rPr>
          <w:rFonts w:ascii="CIDFont+F1" w:eastAsia="CIDFont+F1" w:cs="CIDFont+F1"/>
          <w:color w:val="000000"/>
          <w:sz w:val="24"/>
          <w:szCs w:val="24"/>
        </w:rPr>
        <w:t xml:space="preserve"> </w:t>
      </w:r>
      <w:r w:rsidR="00906F15">
        <w:rPr>
          <w:rFonts w:ascii="CIDFont+F1" w:eastAsia="CIDFont+F1" w:cs="CIDFont+F1"/>
          <w:color w:val="000000"/>
          <w:sz w:val="24"/>
          <w:szCs w:val="24"/>
        </w:rPr>
        <w:t xml:space="preserve">vise </w:t>
      </w:r>
      <w:r w:rsidR="00906F15">
        <w:rPr>
          <w:rFonts w:ascii="CIDFont+F1" w:eastAsia="CIDFont+F1" w:cs="CIDFont+F1"/>
          <w:color w:val="000000"/>
          <w:sz w:val="24"/>
          <w:szCs w:val="24"/>
        </w:rPr>
        <w:t>à</w:t>
      </w:r>
      <w:r w:rsidR="00906F15">
        <w:rPr>
          <w:rFonts w:ascii="CIDFont+F1" w:eastAsia="CIDFont+F1" w:cs="CIDFont+F1"/>
          <w:color w:val="000000"/>
          <w:sz w:val="24"/>
          <w:szCs w:val="24"/>
        </w:rPr>
        <w:t xml:space="preserve"> </w:t>
      </w:r>
      <w:r w:rsidR="008F0DF9">
        <w:rPr>
          <w:rFonts w:ascii="CIDFont+F1" w:eastAsia="CIDFont+F1" w:cs="CIDFont+F1"/>
          <w:color w:val="000000"/>
          <w:sz w:val="24"/>
          <w:szCs w:val="24"/>
        </w:rPr>
        <w:t>s</w:t>
      </w:r>
      <w:r w:rsidR="008F0DF9">
        <w:rPr>
          <w:rFonts w:ascii="CIDFont+F1" w:eastAsia="CIDFont+F1" w:cs="CIDFont+F1"/>
          <w:color w:val="000000"/>
          <w:sz w:val="24"/>
          <w:szCs w:val="24"/>
        </w:rPr>
        <w:t>’</w:t>
      </w:r>
      <w:r w:rsidR="008F0DF9">
        <w:rPr>
          <w:rFonts w:ascii="CIDFont+F1" w:eastAsia="CIDFont+F1" w:cs="CIDFont+F1"/>
          <w:color w:val="000000"/>
          <w:sz w:val="24"/>
          <w:szCs w:val="24"/>
        </w:rPr>
        <w:t>affranchisse des mod</w:t>
      </w:r>
      <w:r w:rsidR="008F0DF9">
        <w:rPr>
          <w:rFonts w:ascii="CIDFont+F1" w:eastAsia="CIDFont+F1" w:cs="CIDFont+F1"/>
          <w:color w:val="000000"/>
          <w:sz w:val="24"/>
          <w:szCs w:val="24"/>
        </w:rPr>
        <w:t>è</w:t>
      </w:r>
      <w:r w:rsidR="008F0DF9">
        <w:rPr>
          <w:rFonts w:ascii="CIDFont+F1" w:eastAsia="CIDFont+F1" w:cs="CIDFont+F1"/>
          <w:color w:val="000000"/>
          <w:sz w:val="24"/>
          <w:szCs w:val="24"/>
        </w:rPr>
        <w:t xml:space="preserve">les coloniaux et </w:t>
      </w:r>
      <w:r w:rsidR="00906F15">
        <w:rPr>
          <w:rFonts w:ascii="CIDFont+F1" w:eastAsia="CIDFont+F1" w:cs="CIDFont+F1"/>
          <w:color w:val="000000"/>
          <w:sz w:val="24"/>
          <w:szCs w:val="24"/>
        </w:rPr>
        <w:t>à</w:t>
      </w:r>
      <w:r w:rsidR="00906F15">
        <w:rPr>
          <w:rFonts w:ascii="CIDFont+F1" w:eastAsia="CIDFont+F1" w:cs="CIDFont+F1"/>
          <w:color w:val="000000"/>
          <w:sz w:val="24"/>
          <w:szCs w:val="24"/>
        </w:rPr>
        <w:t xml:space="preserve"> </w:t>
      </w:r>
      <w:r w:rsidR="009409AB">
        <w:rPr>
          <w:rFonts w:ascii="CIDFont+F1" w:eastAsia="CIDFont+F1" w:cs="CIDFont+F1"/>
          <w:color w:val="000000"/>
          <w:sz w:val="24"/>
          <w:szCs w:val="24"/>
        </w:rPr>
        <w:t>int</w:t>
      </w:r>
      <w:r w:rsidR="009409AB">
        <w:rPr>
          <w:rFonts w:ascii="CIDFont+F1" w:eastAsia="CIDFont+F1" w:cs="CIDFont+F1"/>
          <w:color w:val="000000"/>
          <w:sz w:val="24"/>
          <w:szCs w:val="24"/>
        </w:rPr>
        <w:t>é</w:t>
      </w:r>
      <w:r w:rsidR="009409AB">
        <w:rPr>
          <w:rFonts w:ascii="CIDFont+F1" w:eastAsia="CIDFont+F1" w:cs="CIDFont+F1"/>
          <w:color w:val="000000"/>
          <w:sz w:val="24"/>
          <w:szCs w:val="24"/>
        </w:rPr>
        <w:t>grer</w:t>
      </w:r>
      <w:r w:rsidR="008F0DF9">
        <w:rPr>
          <w:rFonts w:ascii="CIDFont+F1" w:eastAsia="CIDFont+F1" w:cs="CIDFont+F1"/>
          <w:color w:val="000000"/>
          <w:sz w:val="24"/>
          <w:szCs w:val="24"/>
        </w:rPr>
        <w:t xml:space="preserve"> les particularismes culturels du continent</w:t>
      </w:r>
      <w:r w:rsidR="008E48C8">
        <w:rPr>
          <w:rFonts w:ascii="CIDFont+F1" w:eastAsia="CIDFont+F1" w:cs="CIDFont+F1"/>
          <w:color w:val="000000"/>
          <w:sz w:val="24"/>
          <w:szCs w:val="24"/>
        </w:rPr>
        <w:t xml:space="preserve">, mais sa plaidoirie </w:t>
      </w:r>
      <w:r w:rsidR="00906F15">
        <w:rPr>
          <w:rFonts w:ascii="CIDFont+F1" w:eastAsia="CIDFont+F1" w:cs="CIDFont+F1"/>
          <w:color w:val="000000"/>
          <w:sz w:val="24"/>
          <w:szCs w:val="24"/>
        </w:rPr>
        <w:t xml:space="preserve">pourtant </w:t>
      </w:r>
      <w:r w:rsidR="008477CF">
        <w:rPr>
          <w:rFonts w:ascii="CIDFont+F1" w:eastAsia="CIDFont+F1" w:cs="CIDFont+F1"/>
          <w:color w:val="000000"/>
          <w:sz w:val="24"/>
          <w:szCs w:val="24"/>
        </w:rPr>
        <w:t>bien document</w:t>
      </w:r>
      <w:r w:rsidR="008477CF">
        <w:rPr>
          <w:rFonts w:ascii="CIDFont+F1" w:eastAsia="CIDFont+F1" w:cs="CIDFont+F1"/>
          <w:color w:val="000000"/>
          <w:sz w:val="24"/>
          <w:szCs w:val="24"/>
        </w:rPr>
        <w:t>é</w:t>
      </w:r>
      <w:r w:rsidR="008E48C8">
        <w:rPr>
          <w:rFonts w:ascii="CIDFont+F1" w:eastAsia="CIDFont+F1" w:cs="CIDFont+F1"/>
          <w:color w:val="000000"/>
          <w:sz w:val="24"/>
          <w:szCs w:val="24"/>
        </w:rPr>
        <w:t>e</w:t>
      </w:r>
      <w:r w:rsidR="008477CF">
        <w:rPr>
          <w:rFonts w:ascii="CIDFont+F1" w:eastAsia="CIDFont+F1" w:cs="CIDFont+F1"/>
          <w:color w:val="000000"/>
          <w:sz w:val="24"/>
          <w:szCs w:val="24"/>
        </w:rPr>
        <w:t xml:space="preserve"> montre l</w:t>
      </w:r>
      <w:r w:rsidR="008477CF">
        <w:rPr>
          <w:rFonts w:ascii="CIDFont+F1" w:eastAsia="CIDFont+F1" w:cs="CIDFont+F1"/>
          <w:color w:val="000000"/>
          <w:sz w:val="24"/>
          <w:szCs w:val="24"/>
        </w:rPr>
        <w:t>’</w:t>
      </w:r>
      <w:r w:rsidR="008477CF">
        <w:rPr>
          <w:rFonts w:ascii="CIDFont+F1" w:eastAsia="CIDFont+F1" w:cs="CIDFont+F1"/>
          <w:color w:val="000000"/>
          <w:sz w:val="24"/>
          <w:szCs w:val="24"/>
        </w:rPr>
        <w:t xml:space="preserve">ampleur du chemin restant </w:t>
      </w:r>
      <w:r w:rsidR="008477CF">
        <w:rPr>
          <w:rFonts w:ascii="CIDFont+F1" w:eastAsia="CIDFont+F1" w:cs="CIDFont+F1"/>
          <w:color w:val="000000"/>
          <w:sz w:val="24"/>
          <w:szCs w:val="24"/>
        </w:rPr>
        <w:t>à</w:t>
      </w:r>
      <w:r w:rsidR="008477CF">
        <w:rPr>
          <w:rFonts w:ascii="CIDFont+F1" w:eastAsia="CIDFont+F1" w:cs="CIDFont+F1"/>
          <w:color w:val="000000"/>
          <w:sz w:val="24"/>
          <w:szCs w:val="24"/>
        </w:rPr>
        <w:t xml:space="preserve"> parcourir par le continent africain.</w:t>
      </w:r>
    </w:p>
    <w:p w14:paraId="61B21F6A" w14:textId="77777777" w:rsidR="008477CF" w:rsidRDefault="008477CF" w:rsidP="008477CF">
      <w:pPr>
        <w:autoSpaceDE w:val="0"/>
        <w:autoSpaceDN w:val="0"/>
        <w:adjustRightInd w:val="0"/>
        <w:spacing w:after="0" w:line="240" w:lineRule="auto"/>
        <w:jc w:val="both"/>
        <w:rPr>
          <w:rFonts w:ascii="CIDFont+F1" w:eastAsia="CIDFont+F1" w:cs="CIDFont+F1"/>
          <w:color w:val="000000"/>
          <w:sz w:val="24"/>
          <w:szCs w:val="24"/>
        </w:rPr>
      </w:pPr>
    </w:p>
    <w:p w14:paraId="34A301AC" w14:textId="38E908F8" w:rsidR="008477CF" w:rsidRDefault="008477CF" w:rsidP="008477CF">
      <w:pPr>
        <w:autoSpaceDE w:val="0"/>
        <w:autoSpaceDN w:val="0"/>
        <w:adjustRightInd w:val="0"/>
        <w:spacing w:after="0" w:line="240" w:lineRule="auto"/>
        <w:jc w:val="both"/>
        <w:rPr>
          <w:rFonts w:ascii="CIDFont+F1" w:eastAsia="CIDFont+F1" w:cs="CIDFont+F1"/>
          <w:i/>
          <w:iCs/>
          <w:sz w:val="24"/>
          <w:szCs w:val="24"/>
        </w:rPr>
      </w:pPr>
      <w:r w:rsidRPr="008477CF">
        <w:rPr>
          <w:rFonts w:ascii="CIDFont+F1" w:eastAsia="CIDFont+F1" w:cs="CIDFont+F1"/>
          <w:i/>
          <w:iCs/>
          <w:sz w:val="24"/>
          <w:szCs w:val="24"/>
        </w:rPr>
        <w:t>Roch Cyriaque GALEBAYI est dipl</w:t>
      </w:r>
      <w:r w:rsidRPr="008477CF">
        <w:rPr>
          <w:rFonts w:ascii="CIDFont+F1" w:eastAsia="CIDFont+F1" w:cs="CIDFont+F1"/>
          <w:i/>
          <w:iCs/>
          <w:sz w:val="24"/>
          <w:szCs w:val="24"/>
        </w:rPr>
        <w:t>ô</w:t>
      </w:r>
      <w:r w:rsidRPr="008477CF">
        <w:rPr>
          <w:rFonts w:ascii="CIDFont+F1" w:eastAsia="CIDFont+F1" w:cs="CIDFont+F1"/>
          <w:i/>
          <w:iCs/>
          <w:sz w:val="24"/>
          <w:szCs w:val="24"/>
        </w:rPr>
        <w:t>m</w:t>
      </w:r>
      <w:r w:rsidRPr="008477CF">
        <w:rPr>
          <w:rFonts w:ascii="CIDFont+F1" w:eastAsia="CIDFont+F1" w:cs="CIDFont+F1"/>
          <w:i/>
          <w:iCs/>
          <w:sz w:val="24"/>
          <w:szCs w:val="24"/>
        </w:rPr>
        <w:t>é</w:t>
      </w:r>
      <w:r w:rsidRPr="008477CF">
        <w:rPr>
          <w:rFonts w:ascii="CIDFont+F1" w:eastAsia="CIDFont+F1" w:cs="CIDFont+F1"/>
          <w:i/>
          <w:iCs/>
          <w:sz w:val="24"/>
          <w:szCs w:val="24"/>
        </w:rPr>
        <w:t xml:space="preserve"> de l</w:t>
      </w:r>
      <w:r w:rsidRPr="008477CF">
        <w:rPr>
          <w:rFonts w:ascii="CIDFont+F1" w:eastAsia="CIDFont+F1" w:cs="CIDFont+F1"/>
          <w:i/>
          <w:iCs/>
          <w:sz w:val="24"/>
          <w:szCs w:val="24"/>
        </w:rPr>
        <w:t>’</w:t>
      </w:r>
      <w:r w:rsidRPr="008477CF">
        <w:rPr>
          <w:rFonts w:ascii="CIDFont+F1" w:eastAsia="CIDFont+F1" w:cs="CIDFont+F1"/>
          <w:i/>
          <w:iCs/>
          <w:sz w:val="24"/>
          <w:szCs w:val="24"/>
        </w:rPr>
        <w:t xml:space="preserve">IEP </w:t>
      </w:r>
      <w:r w:rsidR="008E48C8">
        <w:rPr>
          <w:rFonts w:ascii="CIDFont+F1" w:eastAsia="CIDFont+F1" w:cs="CIDFont+F1"/>
          <w:i/>
          <w:iCs/>
          <w:sz w:val="24"/>
          <w:szCs w:val="24"/>
        </w:rPr>
        <w:t>d</w:t>
      </w:r>
      <w:r w:rsidRPr="008477CF">
        <w:rPr>
          <w:rFonts w:ascii="CIDFont+F1" w:eastAsia="CIDFont+F1" w:cs="CIDFont+F1"/>
          <w:i/>
          <w:iCs/>
          <w:sz w:val="24"/>
          <w:szCs w:val="24"/>
        </w:rPr>
        <w:t>’</w:t>
      </w:r>
      <w:r w:rsidRPr="008477CF">
        <w:rPr>
          <w:rFonts w:ascii="CIDFont+F1" w:eastAsia="CIDFont+F1" w:cs="CIDFont+F1"/>
          <w:i/>
          <w:iCs/>
          <w:sz w:val="24"/>
          <w:szCs w:val="24"/>
        </w:rPr>
        <w:t xml:space="preserve">Aix en </w:t>
      </w:r>
      <w:r>
        <w:rPr>
          <w:rFonts w:ascii="CIDFont+F1" w:eastAsia="CIDFont+F1" w:cs="CIDFont+F1"/>
          <w:i/>
          <w:iCs/>
          <w:sz w:val="24"/>
          <w:szCs w:val="24"/>
        </w:rPr>
        <w:t>P</w:t>
      </w:r>
      <w:r w:rsidRPr="008477CF">
        <w:rPr>
          <w:rFonts w:ascii="CIDFont+F1" w:eastAsia="CIDFont+F1" w:cs="CIDFont+F1"/>
          <w:i/>
          <w:iCs/>
          <w:sz w:val="24"/>
          <w:szCs w:val="24"/>
        </w:rPr>
        <w:t xml:space="preserve">rovence et docteur en histoire. Il est formateur dans des </w:t>
      </w:r>
      <w:r w:rsidRPr="008477CF">
        <w:rPr>
          <w:rFonts w:ascii="CIDFont+F1" w:eastAsia="CIDFont+F1" w:cs="CIDFont+F1"/>
          <w:i/>
          <w:iCs/>
          <w:sz w:val="24"/>
          <w:szCs w:val="24"/>
        </w:rPr>
        <w:t>é</w:t>
      </w:r>
      <w:r w:rsidRPr="008477CF">
        <w:rPr>
          <w:rFonts w:ascii="CIDFont+F1" w:eastAsia="CIDFont+F1" w:cs="CIDFont+F1"/>
          <w:i/>
          <w:iCs/>
          <w:sz w:val="24"/>
          <w:szCs w:val="24"/>
        </w:rPr>
        <w:t>coles militaires africaines</w:t>
      </w:r>
      <w:r>
        <w:rPr>
          <w:rFonts w:ascii="CIDFont+F1" w:eastAsia="CIDFont+F1" w:cs="CIDFont+F1"/>
          <w:i/>
          <w:iCs/>
          <w:sz w:val="24"/>
          <w:szCs w:val="24"/>
        </w:rPr>
        <w:t>.</w:t>
      </w:r>
    </w:p>
    <w:p w14:paraId="565A9E34" w14:textId="7062293F" w:rsidR="008477CF" w:rsidRDefault="008477CF" w:rsidP="008477CF">
      <w:pPr>
        <w:autoSpaceDE w:val="0"/>
        <w:autoSpaceDN w:val="0"/>
        <w:adjustRightInd w:val="0"/>
        <w:spacing w:after="0" w:line="240" w:lineRule="auto"/>
        <w:jc w:val="right"/>
        <w:rPr>
          <w:rFonts w:ascii="CIDFont+F1" w:eastAsia="CIDFont+F1" w:cs="CIDFont+F1"/>
          <w:i/>
          <w:iCs/>
          <w:sz w:val="24"/>
          <w:szCs w:val="24"/>
        </w:rPr>
      </w:pPr>
      <w:r>
        <w:rPr>
          <w:rFonts w:ascii="CIDFont+F1" w:eastAsia="CIDFont+F1" w:cs="CIDFont+F1"/>
          <w:i/>
          <w:iCs/>
          <w:sz w:val="24"/>
          <w:szCs w:val="24"/>
        </w:rPr>
        <w:t>Jean-Jacques Pluchart</w:t>
      </w:r>
    </w:p>
    <w:p w14:paraId="6B02BA25" w14:textId="77777777" w:rsidR="009409AB" w:rsidRPr="009409AB" w:rsidRDefault="009409AB" w:rsidP="009409AB">
      <w:pPr>
        <w:autoSpaceDE w:val="0"/>
        <w:autoSpaceDN w:val="0"/>
        <w:adjustRightInd w:val="0"/>
        <w:spacing w:after="0" w:line="240" w:lineRule="auto"/>
        <w:jc w:val="both"/>
        <w:rPr>
          <w:rFonts w:ascii="CIDFont+F1" w:eastAsia="CIDFont+F1" w:cs="CIDFont+F1"/>
          <w:b/>
          <w:bCs/>
          <w:sz w:val="24"/>
          <w:szCs w:val="24"/>
          <w:lang w:val="en-US"/>
        </w:rPr>
      </w:pPr>
      <w:r>
        <w:rPr>
          <w:rFonts w:ascii="CIDFont+F1" w:eastAsia="CIDFont+F1" w:cs="CIDFont+F1"/>
          <w:b/>
          <w:bCs/>
          <w:sz w:val="24"/>
          <w:szCs w:val="24"/>
        </w:rPr>
        <w:t xml:space="preserve">Roch Cyriaque GALEBAYI, </w:t>
      </w:r>
      <w:r w:rsidRPr="008477CF">
        <w:rPr>
          <w:rFonts w:ascii="CIDFont+F1" w:eastAsia="CIDFont+F1" w:cs="CIDFont+F1"/>
          <w:b/>
          <w:bCs/>
          <w:i/>
          <w:iCs/>
          <w:sz w:val="24"/>
          <w:szCs w:val="24"/>
        </w:rPr>
        <w:t>La modernisation des syst</w:t>
      </w:r>
      <w:r w:rsidRPr="008477CF">
        <w:rPr>
          <w:rFonts w:ascii="CIDFont+F1" w:eastAsia="CIDFont+F1" w:cs="CIDFont+F1"/>
          <w:b/>
          <w:bCs/>
          <w:i/>
          <w:iCs/>
          <w:sz w:val="24"/>
          <w:szCs w:val="24"/>
        </w:rPr>
        <w:t>è</w:t>
      </w:r>
      <w:r w:rsidRPr="008477CF">
        <w:rPr>
          <w:rFonts w:ascii="CIDFont+F1" w:eastAsia="CIDFont+F1" w:cs="CIDFont+F1"/>
          <w:b/>
          <w:bCs/>
          <w:i/>
          <w:iCs/>
          <w:sz w:val="24"/>
          <w:szCs w:val="24"/>
        </w:rPr>
        <w:t xml:space="preserve">mes </w:t>
      </w:r>
      <w:r w:rsidRPr="008477CF">
        <w:rPr>
          <w:rFonts w:ascii="CIDFont+F1" w:eastAsia="CIDFont+F1" w:cs="CIDFont+F1"/>
          <w:b/>
          <w:bCs/>
          <w:i/>
          <w:iCs/>
          <w:sz w:val="24"/>
          <w:szCs w:val="24"/>
        </w:rPr>
        <w:t>é</w:t>
      </w:r>
      <w:r w:rsidRPr="008477CF">
        <w:rPr>
          <w:rFonts w:ascii="CIDFont+F1" w:eastAsia="CIDFont+F1" w:cs="CIDFont+F1"/>
          <w:b/>
          <w:bCs/>
          <w:i/>
          <w:iCs/>
          <w:sz w:val="24"/>
          <w:szCs w:val="24"/>
        </w:rPr>
        <w:t xml:space="preserve">ducatifs africains. </w:t>
      </w:r>
      <w:r w:rsidRPr="009409AB">
        <w:rPr>
          <w:rFonts w:ascii="CIDFont+F1" w:eastAsia="CIDFont+F1" w:cs="CIDFont+F1"/>
          <w:b/>
          <w:bCs/>
          <w:i/>
          <w:iCs/>
          <w:sz w:val="24"/>
          <w:szCs w:val="24"/>
          <w:lang w:val="en-US"/>
        </w:rPr>
        <w:t>É</w:t>
      </w:r>
      <w:r w:rsidRPr="009409AB">
        <w:rPr>
          <w:rFonts w:ascii="CIDFont+F1" w:eastAsia="CIDFont+F1" w:cs="CIDFont+F1"/>
          <w:b/>
          <w:bCs/>
          <w:i/>
          <w:iCs/>
          <w:sz w:val="24"/>
          <w:szCs w:val="24"/>
          <w:lang w:val="en-US"/>
        </w:rPr>
        <w:t>tude compar</w:t>
      </w:r>
      <w:r w:rsidRPr="009409AB">
        <w:rPr>
          <w:rFonts w:ascii="CIDFont+F1" w:eastAsia="CIDFont+F1" w:cs="CIDFont+F1"/>
          <w:b/>
          <w:bCs/>
          <w:i/>
          <w:iCs/>
          <w:sz w:val="24"/>
          <w:szCs w:val="24"/>
          <w:lang w:val="en-US"/>
        </w:rPr>
        <w:t>é</w:t>
      </w:r>
      <w:r w:rsidRPr="009409AB">
        <w:rPr>
          <w:rFonts w:ascii="CIDFont+F1" w:eastAsia="CIDFont+F1" w:cs="CIDFont+F1"/>
          <w:b/>
          <w:bCs/>
          <w:i/>
          <w:iCs/>
          <w:sz w:val="24"/>
          <w:szCs w:val="24"/>
          <w:lang w:val="en-US"/>
        </w:rPr>
        <w:t>e et solutions</w:t>
      </w:r>
      <w:r w:rsidRPr="009409AB">
        <w:rPr>
          <w:rFonts w:ascii="CIDFont+F1" w:eastAsia="CIDFont+F1" w:cs="CIDFont+F1"/>
          <w:b/>
          <w:bCs/>
          <w:sz w:val="24"/>
          <w:szCs w:val="24"/>
          <w:lang w:val="en-US"/>
        </w:rPr>
        <w:t>, Eds L</w:t>
      </w:r>
      <w:r w:rsidRPr="009409AB">
        <w:rPr>
          <w:rFonts w:ascii="CIDFont+F1" w:eastAsia="CIDFont+F1" w:cs="CIDFont+F1"/>
          <w:b/>
          <w:bCs/>
          <w:sz w:val="24"/>
          <w:szCs w:val="24"/>
          <w:lang w:val="en-US"/>
        </w:rPr>
        <w:t>’</w:t>
      </w:r>
      <w:r w:rsidRPr="009409AB">
        <w:rPr>
          <w:rFonts w:ascii="CIDFont+F1" w:eastAsia="CIDFont+F1" w:cs="CIDFont+F1"/>
          <w:b/>
          <w:bCs/>
          <w:sz w:val="24"/>
          <w:szCs w:val="24"/>
          <w:lang w:val="en-US"/>
        </w:rPr>
        <w:t>Harmattan, 2026</w:t>
      </w:r>
      <w:r w:rsidRPr="009409AB">
        <w:rPr>
          <w:rFonts w:ascii="CIDFont+F1" w:eastAsia="CIDFont+F1" w:cs="CIDFont+F1"/>
          <w:b/>
          <w:bCs/>
          <w:sz w:val="24"/>
          <w:szCs w:val="24"/>
          <w:lang w:val="en-US"/>
        </w:rPr>
        <w:t> </w:t>
      </w:r>
      <w:r w:rsidRPr="009409AB">
        <w:rPr>
          <w:rFonts w:ascii="CIDFont+F1" w:eastAsia="CIDFont+F1" w:cs="CIDFont+F1"/>
          <w:b/>
          <w:bCs/>
          <w:sz w:val="24"/>
          <w:szCs w:val="24"/>
          <w:lang w:val="en-US"/>
        </w:rPr>
        <w:t>, 263 pages.</w:t>
      </w:r>
    </w:p>
    <w:p w14:paraId="3F6A93E6" w14:textId="77777777" w:rsidR="009409AB" w:rsidRPr="009409AB" w:rsidRDefault="009409AB" w:rsidP="009409AB">
      <w:pPr>
        <w:pStyle w:val="NormalWeb"/>
        <w:spacing w:after="0" w:afterAutospacing="0"/>
        <w:jc w:val="both"/>
        <w:rPr>
          <w:lang w:val="en-US"/>
        </w:rPr>
      </w:pPr>
      <w:r w:rsidRPr="009409AB">
        <w:rPr>
          <w:rStyle w:val="knownfragmentelementnode"/>
          <w:lang w:val="en-US"/>
        </w:rPr>
        <w:t>The author notes that African countries are more than ever faced with the challenge of modernity in order to hold their place in the community of nations. He argues that African modernity can only be based on growth, consumption and technological innovation, which are the foundations of Western modernity. He is aware that "the lights of Western reason will not be enough" to reform African institutions and practices, particularly in the field of education and training. The African education system</w:t>
      </w:r>
      <w:r w:rsidRPr="009409AB">
        <w:rPr>
          <w:rStyle w:val="knownfragmentelementnode"/>
          <w:color w:val="000000"/>
          <w:lang w:val="en-US"/>
        </w:rPr>
        <w:t xml:space="preserve"> must indeed train elites capable of responding to the multiple challenges of the contemporary world. To fulfil its mission, the system must acquire true "educational sovereignty". </w:t>
      </w:r>
    </w:p>
    <w:p w14:paraId="2641FAFB" w14:textId="6265B791" w:rsidR="009409AB" w:rsidRPr="009409AB" w:rsidRDefault="009409AB" w:rsidP="009409AB">
      <w:pPr>
        <w:pStyle w:val="NormalWeb"/>
        <w:spacing w:after="0" w:afterAutospacing="0"/>
        <w:rPr>
          <w:lang w:val="en-US"/>
        </w:rPr>
      </w:pPr>
      <w:r w:rsidRPr="009409AB">
        <w:rPr>
          <w:rStyle w:val="knownfragmentelementnode"/>
          <w:color w:val="000000"/>
          <w:lang w:val="en-US"/>
        </w:rPr>
        <w:t xml:space="preserve"> But he notes that the idea of revolutionising education systems faces multiple political and bureaucratic obstacles in Africa. In some countries, academic freedom is "manipulated" by the ideologies and interests of the social groups in power, by religious or ethnic traditions, and by the "symbolic violence" and "economic imperialism" of Western capitalism. The author courageously denounces certain "patronage" practices used in universities, which favour the selection of students, the appointment and promotion of professors, the setting of teaching </w:t>
      </w:r>
      <w:r w:rsidRPr="009409AB">
        <w:rPr>
          <w:rStyle w:val="knownfragmentelementnode"/>
          <w:color w:val="000000"/>
          <w:lang w:val="en-US"/>
        </w:rPr>
        <w:lastRenderedPageBreak/>
        <w:t>programmes and the organisation of examinations. In particular, the author analyses the procedures that contribute to the reproduction of the elites and their alignment with the practices of the groups or coalitions in power.</w:t>
      </w:r>
    </w:p>
    <w:p w14:paraId="4C46279B" w14:textId="77777777" w:rsidR="009409AB" w:rsidRPr="009409AB" w:rsidRDefault="009409AB" w:rsidP="009409AB">
      <w:pPr>
        <w:pStyle w:val="NormalWeb"/>
        <w:spacing w:after="0" w:afterAutospacing="0"/>
        <w:jc w:val="both"/>
        <w:rPr>
          <w:lang w:val="en-US"/>
        </w:rPr>
      </w:pPr>
      <w:r w:rsidRPr="009409AB">
        <w:rPr>
          <w:rStyle w:val="knownfragmentelementnode"/>
          <w:color w:val="000000"/>
          <w:lang w:val="en-US"/>
        </w:rPr>
        <w:t>According to the author, African universities must provide spaces for freedom of teaching, research and innovation. In order for the education system to reflect a country's cultural identity and serve the deepest aspirations of its population, the new system must partially break free from the colonial education model and better integrate the African socio-cultural paradigm.</w:t>
      </w:r>
    </w:p>
    <w:p w14:paraId="3A6A3688" w14:textId="77777777" w:rsidR="009409AB" w:rsidRPr="009409AB" w:rsidRDefault="009409AB" w:rsidP="009409AB">
      <w:pPr>
        <w:pStyle w:val="NormalWeb"/>
        <w:spacing w:after="0" w:afterAutospacing="0"/>
        <w:jc w:val="both"/>
        <w:rPr>
          <w:lang w:val="en-US"/>
        </w:rPr>
      </w:pPr>
      <w:r w:rsidRPr="009409AB">
        <w:rPr>
          <w:rStyle w:val="knownfragmentelementnode"/>
          <w:color w:val="000000"/>
          <w:lang w:val="en-US"/>
        </w:rPr>
        <w:t>The author is aware that, following the Western model, each African state will have to deconstruct certain traditions, modernise its administration, reform its institutions and rethink its governance. The role of schools and universities  will be essential in implementing this reconstruction, through realistic diagnoses of problems, effective support for decision-making, implementation and monitoring of execution.  He courageously advocates for a reform of African education systems that aims to break free from colonial models and integrate the continent's cultural particularities, but his well-documented plea shows the extent of the path still to be travelled by the African continent.</w:t>
      </w:r>
    </w:p>
    <w:p w14:paraId="17BAD55A" w14:textId="77777777" w:rsidR="009409AB" w:rsidRPr="009409AB" w:rsidRDefault="009409AB" w:rsidP="009409AB">
      <w:pPr>
        <w:pStyle w:val="NormalWeb"/>
        <w:spacing w:after="0" w:afterAutospacing="0"/>
        <w:jc w:val="both"/>
        <w:rPr>
          <w:lang w:val="en-US"/>
        </w:rPr>
      </w:pPr>
      <w:r w:rsidRPr="009409AB">
        <w:rPr>
          <w:rStyle w:val="knownfragmentelementnode"/>
          <w:color w:val="000000"/>
          <w:lang w:val="en-US"/>
        </w:rPr>
        <w:t> </w:t>
      </w:r>
    </w:p>
    <w:p w14:paraId="75979E48" w14:textId="6E342B15" w:rsidR="009409AB" w:rsidRPr="009409AB" w:rsidRDefault="009409AB" w:rsidP="009409AB">
      <w:pPr>
        <w:pStyle w:val="NormalWeb"/>
        <w:spacing w:after="0" w:afterAutospacing="0"/>
        <w:jc w:val="both"/>
        <w:rPr>
          <w:lang w:val="en-US"/>
        </w:rPr>
      </w:pPr>
      <w:r w:rsidRPr="009409AB">
        <w:rPr>
          <w:rStyle w:val="knownfragmentelementnode"/>
          <w:lang w:val="en-US"/>
        </w:rPr>
        <w:t>Roch</w:t>
      </w:r>
      <w:r>
        <w:rPr>
          <w:rStyle w:val="knownfragmentelementnode"/>
          <w:lang w:val="en-US"/>
        </w:rPr>
        <w:t xml:space="preserve"> </w:t>
      </w:r>
      <w:r w:rsidRPr="009409AB">
        <w:rPr>
          <w:rStyle w:val="knownfragmentelementnode"/>
          <w:lang w:val="en-US"/>
        </w:rPr>
        <w:t>Cyriaque GALEBAYI is a graduate of the IEP of Aix</w:t>
      </w:r>
      <w:r w:rsidRPr="009409AB">
        <w:rPr>
          <w:lang w:val="en-US"/>
        </w:rPr>
        <w:br/>
      </w:r>
      <w:r w:rsidRPr="009409AB">
        <w:rPr>
          <w:rStyle w:val="Accentuation"/>
          <w:lang w:val="en-US"/>
        </w:rPr>
        <w:t>en Provence and holds a doctorate in history. He is a trainer in African military schools.</w:t>
      </w:r>
    </w:p>
    <w:p w14:paraId="5D2BD339" w14:textId="77777777" w:rsidR="00906F15" w:rsidRPr="009409AB" w:rsidRDefault="00906F15" w:rsidP="008477CF">
      <w:pPr>
        <w:autoSpaceDE w:val="0"/>
        <w:autoSpaceDN w:val="0"/>
        <w:adjustRightInd w:val="0"/>
        <w:spacing w:after="0" w:line="240" w:lineRule="auto"/>
        <w:jc w:val="right"/>
        <w:rPr>
          <w:rFonts w:ascii="CIDFont+F1" w:eastAsia="CIDFont+F1" w:cs="CIDFont+F1"/>
          <w:i/>
          <w:iCs/>
          <w:color w:val="000000"/>
          <w:sz w:val="24"/>
          <w:szCs w:val="24"/>
          <w:lang w:val="en-US"/>
        </w:rPr>
      </w:pPr>
    </w:p>
    <w:p w14:paraId="77F61F3B" w14:textId="77777777" w:rsidR="001E0C85" w:rsidRPr="009409AB" w:rsidRDefault="001E0C85" w:rsidP="00D74E59">
      <w:pPr>
        <w:rPr>
          <w:noProof/>
          <w:lang w:val="en-US"/>
        </w:rPr>
      </w:pPr>
    </w:p>
    <w:p w14:paraId="21A518EB" w14:textId="19BCB846" w:rsidR="00D74E59" w:rsidRDefault="00D74E59" w:rsidP="00D74E59">
      <w:r w:rsidRPr="00D74E59">
        <w:rPr>
          <w:noProof/>
        </w:rPr>
        <w:lastRenderedPageBreak/>
        <w:drawing>
          <wp:inline distT="0" distB="0" distL="0" distR="0" wp14:anchorId="423C2F22" wp14:editId="7FAED5C2">
            <wp:extent cx="5588635" cy="88912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8635" cy="8891270"/>
                    </a:xfrm>
                    <a:prstGeom prst="rect">
                      <a:avLst/>
                    </a:prstGeom>
                    <a:noFill/>
                    <a:ln>
                      <a:noFill/>
                    </a:ln>
                  </pic:spPr>
                </pic:pic>
              </a:graphicData>
            </a:graphic>
          </wp:inline>
        </w:drawing>
      </w:r>
    </w:p>
    <w:sectPr w:rsidR="00D74E59" w:rsidSect="000D7074">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 w:name="CIDFont+F6">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E59"/>
    <w:rsid w:val="000A4EBD"/>
    <w:rsid w:val="000D7074"/>
    <w:rsid w:val="001C1B0A"/>
    <w:rsid w:val="001E0C85"/>
    <w:rsid w:val="005200D8"/>
    <w:rsid w:val="005C1DC4"/>
    <w:rsid w:val="008477CF"/>
    <w:rsid w:val="00860D62"/>
    <w:rsid w:val="008E48C8"/>
    <w:rsid w:val="008F0DF9"/>
    <w:rsid w:val="00906F15"/>
    <w:rsid w:val="009409AB"/>
    <w:rsid w:val="009F430A"/>
    <w:rsid w:val="00D44C47"/>
    <w:rsid w:val="00D74E59"/>
    <w:rsid w:val="00F45A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8BD00"/>
  <w15:chartTrackingRefBased/>
  <w15:docId w15:val="{41562488-95BA-4187-8867-BB6CCF5B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9A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409A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knownfragmentelementnode">
    <w:name w:val="knownfragmentelementnode"/>
    <w:basedOn w:val="Policepardfaut"/>
    <w:rsid w:val="009409AB"/>
  </w:style>
  <w:style w:type="character" w:styleId="Accentuation">
    <w:name w:val="Emphasis"/>
    <w:basedOn w:val="Policepardfaut"/>
    <w:uiPriority w:val="20"/>
    <w:qFormat/>
    <w:rsid w:val="009409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9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906</Words>
  <Characters>4988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MARCAUD</dc:creator>
  <cp:keywords/>
  <dc:description/>
  <cp:lastModifiedBy>Veronique MARCAUD</cp:lastModifiedBy>
  <cp:revision>3</cp:revision>
  <dcterms:created xsi:type="dcterms:W3CDTF">2026-07-14T15:26:00Z</dcterms:created>
  <dcterms:modified xsi:type="dcterms:W3CDTF">2026-07-14T16:35:00Z</dcterms:modified>
</cp:coreProperties>
</file>